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430D"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4FE4FB40"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ДОГОВОР УПРАВЛЕНИЯ</w:t>
      </w:r>
    </w:p>
    <w:p w14:paraId="1E87A290"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многоквартирным домом</w:t>
      </w:r>
    </w:p>
    <w:p w14:paraId="54743FC2"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0ABEE054" w14:textId="2D629553"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г. Анапа                                     </w:t>
      </w:r>
      <w:r>
        <w:rPr>
          <w:rFonts w:ascii="Times New Roman" w:eastAsia="Arial" w:hAnsi="Times New Roman" w:cs="Times New Roman"/>
          <w:highlight w:val="white"/>
          <w:lang w:eastAsia="ar-SA"/>
        </w:rPr>
        <w:t xml:space="preserve">                           </w:t>
      </w:r>
      <w:r w:rsidRPr="00D33DAF">
        <w:rPr>
          <w:rFonts w:ascii="Times New Roman" w:eastAsia="Arial" w:hAnsi="Times New Roman" w:cs="Times New Roman"/>
          <w:highlight w:val="white"/>
          <w:lang w:eastAsia="ar-SA"/>
        </w:rPr>
        <w:t xml:space="preserve">                                                         </w:t>
      </w:r>
      <w:proofErr w:type="gramStart"/>
      <w:r w:rsidRPr="00D33DAF">
        <w:rPr>
          <w:rFonts w:ascii="Times New Roman" w:eastAsia="Arial" w:hAnsi="Times New Roman" w:cs="Times New Roman"/>
          <w:highlight w:val="white"/>
          <w:lang w:eastAsia="ar-SA"/>
        </w:rPr>
        <w:t xml:space="preserve">   «</w:t>
      </w:r>
      <w:proofErr w:type="gramEnd"/>
      <w:r w:rsidRPr="00D33DAF">
        <w:rPr>
          <w:rFonts w:ascii="Times New Roman" w:eastAsia="Arial" w:hAnsi="Times New Roman" w:cs="Times New Roman"/>
          <w:highlight w:val="white"/>
          <w:lang w:eastAsia="ar-SA"/>
        </w:rPr>
        <w:t xml:space="preserve">___»__________ </w:t>
      </w:r>
      <w:proofErr w:type="spellStart"/>
      <w:r w:rsidRPr="00D33DAF">
        <w:rPr>
          <w:rFonts w:ascii="Times New Roman" w:eastAsia="Arial" w:hAnsi="Times New Roman" w:cs="Times New Roman"/>
          <w:highlight w:val="white"/>
          <w:lang w:eastAsia="ar-SA"/>
        </w:rPr>
        <w:t>20___г</w:t>
      </w:r>
      <w:proofErr w:type="spellEnd"/>
      <w:r w:rsidRPr="00D33DAF">
        <w:rPr>
          <w:rFonts w:ascii="Times New Roman" w:eastAsia="Arial" w:hAnsi="Times New Roman" w:cs="Times New Roman"/>
          <w:highlight w:val="white"/>
          <w:lang w:eastAsia="ar-SA"/>
        </w:rPr>
        <w:t>.</w:t>
      </w:r>
    </w:p>
    <w:p w14:paraId="57B0AAB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p>
    <w:p w14:paraId="2F9305A7" w14:textId="77777777" w:rsidR="00D33DAF" w:rsidRPr="00D33DAF" w:rsidRDefault="00D33DAF" w:rsidP="00D33DAF">
      <w:pPr>
        <w:suppressAutoHyphens/>
        <w:spacing w:after="0" w:line="240" w:lineRule="auto"/>
        <w:ind w:firstLine="567"/>
        <w:jc w:val="both"/>
        <w:rPr>
          <w:rFonts w:ascii="Times New Roman" w:eastAsia="Arial" w:hAnsi="Times New Roman" w:cs="Times New Roman"/>
          <w:b/>
          <w:highlight w:val="white"/>
          <w:lang w:eastAsia="ar-SA"/>
        </w:rPr>
      </w:pPr>
    </w:p>
    <w:p w14:paraId="364CAE36" w14:textId="77777777" w:rsidR="00D33DAF" w:rsidRPr="00D33DAF" w:rsidRDefault="00D33DAF" w:rsidP="00D33DAF">
      <w:pPr>
        <w:suppressAutoHyphens/>
        <w:spacing w:after="0" w:line="240" w:lineRule="auto"/>
        <w:ind w:firstLine="567"/>
        <w:jc w:val="both"/>
        <w:rPr>
          <w:rFonts w:ascii="Times New Roman" w:eastAsia="Arial" w:hAnsi="Times New Roman" w:cs="Times New Roman"/>
          <w:highlight w:val="white"/>
          <w:lang w:eastAsia="ar-SA"/>
        </w:rPr>
      </w:pPr>
      <w:r w:rsidRPr="00D33DAF">
        <w:rPr>
          <w:rFonts w:ascii="Times New Roman" w:eastAsia="Arial" w:hAnsi="Times New Roman" w:cs="Times New Roman"/>
          <w:b/>
          <w:highlight w:val="white"/>
          <w:lang w:eastAsia="ar-SA"/>
        </w:rPr>
        <w:t>Общество с ограниченной ответственностью «</w:t>
      </w:r>
      <w:proofErr w:type="spellStart"/>
      <w:r w:rsidRPr="00D33DAF">
        <w:rPr>
          <w:rFonts w:ascii="Times New Roman" w:eastAsia="Arial" w:hAnsi="Times New Roman" w:cs="Times New Roman"/>
          <w:b/>
          <w:highlight w:val="white"/>
          <w:lang w:eastAsia="ar-SA"/>
        </w:rPr>
        <w:t>Анапажилсервис</w:t>
      </w:r>
      <w:proofErr w:type="spellEnd"/>
      <w:r w:rsidRPr="00D33DAF">
        <w:rPr>
          <w:rFonts w:ascii="Times New Roman" w:eastAsia="Arial" w:hAnsi="Times New Roman" w:cs="Times New Roman"/>
          <w:b/>
          <w:highlight w:val="white"/>
          <w:lang w:eastAsia="ar-SA"/>
        </w:rPr>
        <w:t>»,</w:t>
      </w:r>
      <w:r w:rsidRPr="00D33DAF">
        <w:rPr>
          <w:rFonts w:ascii="Times New Roman" w:eastAsia="Arial" w:hAnsi="Times New Roman" w:cs="Times New Roman"/>
          <w:highlight w:val="white"/>
          <w:lang w:eastAsia="ar-SA"/>
        </w:rPr>
        <w:t xml:space="preserve"> (лицензия № 474 от 20 ноября 2015 года) в лице директора Новиковой Светланы Николаевны, действующей на основании Устава, именуемый в дальнейшем «Управляющая организация», с одной стороны и собственник </w:t>
      </w:r>
    </w:p>
    <w:p w14:paraId="36C41F97" w14:textId="471C80EA"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b/>
          <w:highlight w:val="white"/>
          <w:lang w:eastAsia="ar-SA"/>
        </w:rPr>
        <w:t xml:space="preserve">квартиры (нежилого </w:t>
      </w:r>
      <w:proofErr w:type="gramStart"/>
      <w:r w:rsidRPr="00D33DAF">
        <w:rPr>
          <w:rFonts w:ascii="Times New Roman" w:eastAsia="Arial" w:hAnsi="Times New Roman" w:cs="Times New Roman"/>
          <w:b/>
          <w:highlight w:val="white"/>
          <w:lang w:eastAsia="ar-SA"/>
        </w:rPr>
        <w:t>помещения)№</w:t>
      </w:r>
      <w:proofErr w:type="gramEnd"/>
      <w:r w:rsidRPr="00D33DAF">
        <w:rPr>
          <w:rFonts w:ascii="Times New Roman" w:eastAsia="Arial" w:hAnsi="Times New Roman" w:cs="Times New Roman"/>
          <w:b/>
          <w:highlight w:val="white"/>
          <w:lang w:eastAsia="ar-SA"/>
        </w:rPr>
        <w:t xml:space="preserve"> __________</w:t>
      </w:r>
      <w:r w:rsidRPr="00D33DAF">
        <w:rPr>
          <w:rFonts w:ascii="Times New Roman" w:eastAsia="Arial" w:hAnsi="Times New Roman" w:cs="Times New Roman"/>
          <w:highlight w:val="white"/>
          <w:lang w:eastAsia="ar-SA"/>
        </w:rPr>
        <w:t xml:space="preserve">в доме </w:t>
      </w:r>
      <w:r w:rsidRPr="00D33DAF">
        <w:rPr>
          <w:rFonts w:ascii="Times New Roman" w:eastAsia="Arial" w:hAnsi="Times New Roman" w:cs="Times New Roman"/>
          <w:b/>
          <w:lang w:eastAsia="ar-SA"/>
        </w:rPr>
        <w:t>№ 27</w:t>
      </w:r>
      <w:r w:rsidRPr="00D33DAF">
        <w:rPr>
          <w:rFonts w:ascii="Times New Roman" w:eastAsia="Arial" w:hAnsi="Times New Roman" w:cs="Times New Roman"/>
          <w:b/>
          <w:u w:val="single"/>
          <w:lang w:eastAsia="ar-SA"/>
        </w:rPr>
        <w:t>, корп. 1</w:t>
      </w:r>
      <w:r w:rsidRPr="00D33DAF">
        <w:rPr>
          <w:rFonts w:ascii="Times New Roman" w:eastAsia="Arial" w:hAnsi="Times New Roman" w:cs="Times New Roman"/>
          <w:lang w:eastAsia="ar-SA"/>
        </w:rPr>
        <w:t xml:space="preserve">, </w:t>
      </w:r>
      <w:r w:rsidRPr="00D33DAF">
        <w:rPr>
          <w:rFonts w:ascii="Times New Roman" w:eastAsia="Arial" w:hAnsi="Times New Roman" w:cs="Times New Roman"/>
          <w:highlight w:val="white"/>
          <w:lang w:eastAsia="ar-SA"/>
        </w:rPr>
        <w:t xml:space="preserve">по </w:t>
      </w:r>
      <w:r w:rsidRPr="00D33DAF">
        <w:rPr>
          <w:rFonts w:ascii="Times New Roman" w:eastAsia="Arial" w:hAnsi="Times New Roman" w:cs="Times New Roman"/>
          <w:b/>
          <w:highlight w:val="white"/>
          <w:u w:val="single"/>
          <w:lang w:eastAsia="ar-SA"/>
        </w:rPr>
        <w:t>ул. Крестьянская,</w:t>
      </w:r>
      <w:r>
        <w:rPr>
          <w:rFonts w:ascii="Times New Roman" w:eastAsia="Arial" w:hAnsi="Times New Roman" w:cs="Times New Roman"/>
          <w:b/>
          <w:highlight w:val="white"/>
          <w:u w:val="single"/>
          <w:lang w:eastAsia="ar-SA"/>
        </w:rPr>
        <w:t xml:space="preserve"> </w:t>
      </w:r>
      <w:r w:rsidRPr="00D33DAF">
        <w:rPr>
          <w:rFonts w:ascii="Times New Roman" w:eastAsia="Arial" w:hAnsi="Times New Roman" w:cs="Times New Roman"/>
          <w:b/>
          <w:highlight w:val="white"/>
          <w:u w:val="single"/>
          <w:lang w:eastAsia="ar-SA"/>
        </w:rPr>
        <w:t>г-к. Анапа</w:t>
      </w:r>
      <w:r w:rsidRPr="00D33DAF">
        <w:rPr>
          <w:rFonts w:ascii="Times New Roman" w:eastAsia="Arial" w:hAnsi="Times New Roman" w:cs="Times New Roman"/>
          <w:highlight w:val="white"/>
          <w:lang w:eastAsia="ar-SA"/>
        </w:rPr>
        <w:t xml:space="preserve">, </w:t>
      </w:r>
    </w:p>
    <w:p w14:paraId="1CFCB2C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Ф.И.О. __________________________________________________________________________________________, </w:t>
      </w:r>
    </w:p>
    <w:p w14:paraId="25627A3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на основании государственной регистрации права (выписки из </w:t>
      </w:r>
      <w:proofErr w:type="spellStart"/>
      <w:r w:rsidRPr="00D33DAF">
        <w:rPr>
          <w:rFonts w:ascii="Times New Roman" w:eastAsia="Arial" w:hAnsi="Times New Roman" w:cs="Times New Roman"/>
          <w:highlight w:val="white"/>
          <w:lang w:eastAsia="ar-SA"/>
        </w:rPr>
        <w:t>ЕГРН</w:t>
      </w:r>
      <w:proofErr w:type="spellEnd"/>
      <w:r w:rsidRPr="00D33DAF">
        <w:rPr>
          <w:rFonts w:ascii="Times New Roman" w:eastAsia="Arial" w:hAnsi="Times New Roman" w:cs="Times New Roman"/>
          <w:highlight w:val="white"/>
          <w:lang w:eastAsia="ar-SA"/>
        </w:rPr>
        <w:t xml:space="preserve">) от ________________ </w:t>
      </w:r>
    </w:p>
    <w:p w14:paraId="2B804279" w14:textId="2B8A6CCC"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____________________________________, именуемый в дальнейшем «Собственник», с другой стороны, именуемые в дальнейшем «Стороны», заключили настоящий договор, в дальнейшем «Договор», о нижеследующем:</w:t>
      </w:r>
    </w:p>
    <w:p w14:paraId="541F715B" w14:textId="77777777"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25502275" w14:textId="0C940847"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1. ОБЩИЕ ПОЛОЖЕНИЯ</w:t>
      </w:r>
    </w:p>
    <w:p w14:paraId="260E5539"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0E46981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1.1. Настоящий Договор заключен на основании решения общего собрания собственников многоквартирного дома (протокол №___ от «___</w:t>
      </w:r>
      <w:proofErr w:type="gramStart"/>
      <w:r w:rsidRPr="00D33DAF">
        <w:rPr>
          <w:rFonts w:ascii="Times New Roman" w:eastAsia="Arial" w:hAnsi="Times New Roman" w:cs="Times New Roman"/>
          <w:highlight w:val="white"/>
          <w:lang w:eastAsia="ar-SA"/>
        </w:rPr>
        <w:t>_»_</w:t>
      </w:r>
      <w:proofErr w:type="gramEnd"/>
      <w:r w:rsidRPr="00D33DAF">
        <w:rPr>
          <w:rFonts w:ascii="Times New Roman" w:eastAsia="Arial" w:hAnsi="Times New Roman" w:cs="Times New Roman"/>
          <w:highlight w:val="white"/>
          <w:lang w:eastAsia="ar-SA"/>
        </w:rPr>
        <w:t>_____________г.).</w:t>
      </w:r>
    </w:p>
    <w:p w14:paraId="45450C3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1.2. Условия настоящего Договора являются обязательными для Сторон и одинаковыми для всех Собственников.</w:t>
      </w:r>
    </w:p>
    <w:p w14:paraId="04F332E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14:paraId="2CC44BF3" w14:textId="5E726769"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1.4. При выполнении условий настоящего Договора Стороны руководствуются Конституцией РФ, Гражданским Кодексом РФ, Жилищным Кодексом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РФ,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РФ.</w:t>
      </w:r>
    </w:p>
    <w:p w14:paraId="76FC4F93" w14:textId="77777777"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503FAD95" w14:textId="34783E8D"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2. ПРЕДМЕТ ДОГОВОРА</w:t>
      </w:r>
    </w:p>
    <w:p w14:paraId="04046FE8"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35F315F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2.1. По настоящему договору Управляющая организация по заданию Собственника в течение согласованного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собственникам и пользователям помещений от своего имени и за их счет коммунальные услуги, осуществлять иную направленную на достижение целей управления многоквартирным домом деятельность.</w:t>
      </w:r>
    </w:p>
    <w:p w14:paraId="499F8B5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1 к настоящему Договору.</w:t>
      </w:r>
    </w:p>
    <w:p w14:paraId="08B148D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 Функциями Управляющей организации по объекту управления являются:</w:t>
      </w:r>
    </w:p>
    <w:p w14:paraId="14436D5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2.3.1. Выполнение работ и оказание услуг по надлежащему содержанию общего имущества дома;</w:t>
      </w:r>
    </w:p>
    <w:p w14:paraId="79C58BC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2.3.2. Предоставление коммунальных услуг надлежащего качества Собственникам и Пользователям помещений в многоквартирном доме после заключения договоров с ресурсоснабжающими организациями на законных основаниях;</w:t>
      </w:r>
    </w:p>
    <w:p w14:paraId="2A90127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расчет и представление квитанций на оплату предоставленных услуг, получение от них платежей;</w:t>
      </w:r>
    </w:p>
    <w:p w14:paraId="7421D3B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2.3.4. Представление интересов Собственников по общему имуществу дома во всех инстанциях;</w:t>
      </w:r>
    </w:p>
    <w:p w14:paraId="50C42E4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14:paraId="1130647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2.3.6. В пределах полномочий, определенных настоящим Договором, рассмотрение жалоб, заявлений, претензий, принятие по ним решений и дача ответов;</w:t>
      </w:r>
    </w:p>
    <w:p w14:paraId="088BCB3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lastRenderedPageBreak/>
        <w:t xml:space="preserve">2.3.7. В установленном законодательством порядке ведение технической, эксплуатационной, финансовой, бухгалтерской документации по дому, предоставление годовой отчетности по </w:t>
      </w:r>
      <w:proofErr w:type="spellStart"/>
      <w:r w:rsidRPr="00D33DAF">
        <w:rPr>
          <w:rFonts w:ascii="Times New Roman" w:eastAsia="Arial" w:hAnsi="Times New Roman" w:cs="Times New Roman"/>
          <w:highlight w:val="white"/>
          <w:lang w:eastAsia="ar-SA"/>
        </w:rPr>
        <w:t>МКД</w:t>
      </w:r>
      <w:proofErr w:type="spellEnd"/>
      <w:r w:rsidRPr="00D33DAF">
        <w:rPr>
          <w:rFonts w:ascii="Times New Roman" w:eastAsia="Arial" w:hAnsi="Times New Roman" w:cs="Times New Roman"/>
          <w:highlight w:val="white"/>
          <w:lang w:eastAsia="ar-SA"/>
        </w:rPr>
        <w:t>;</w:t>
      </w:r>
    </w:p>
    <w:p w14:paraId="75FF61C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2.3.8. Выполнение работ по текущему ремонту общего имущества </w:t>
      </w:r>
      <w:proofErr w:type="spellStart"/>
      <w:r w:rsidRPr="00D33DAF">
        <w:rPr>
          <w:rFonts w:ascii="Times New Roman" w:eastAsia="Arial" w:hAnsi="Times New Roman" w:cs="Times New Roman"/>
          <w:highlight w:val="white"/>
          <w:lang w:eastAsia="ar-SA"/>
        </w:rPr>
        <w:t>МКД</w:t>
      </w:r>
      <w:proofErr w:type="spellEnd"/>
      <w:r w:rsidRPr="00D33DAF">
        <w:rPr>
          <w:rFonts w:ascii="Times New Roman" w:eastAsia="Arial" w:hAnsi="Times New Roman" w:cs="Times New Roman"/>
          <w:highlight w:val="white"/>
          <w:lang w:eastAsia="ar-SA"/>
        </w:rPr>
        <w:t xml:space="preserve"> в пределах средств, предусмотренных в тарифе и полученных от собственников.</w:t>
      </w:r>
    </w:p>
    <w:p w14:paraId="615711F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2.3.9. Осуществление иной деятельности, направленной на цели управления многоквартирным домом.</w:t>
      </w:r>
    </w:p>
    <w:p w14:paraId="6459288A"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677F17C5" w14:textId="2889311D"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3. ПРАВА И ОБЯЗАННОСТИ СТОРОН</w:t>
      </w:r>
    </w:p>
    <w:p w14:paraId="322DF0C4"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11BFD19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u w:val="single"/>
          <w:lang w:eastAsia="ar-SA"/>
        </w:rPr>
      </w:pPr>
      <w:r w:rsidRPr="00D33DAF">
        <w:rPr>
          <w:rFonts w:ascii="Times New Roman" w:eastAsia="Arial" w:hAnsi="Times New Roman" w:cs="Times New Roman"/>
          <w:highlight w:val="white"/>
          <w:u w:val="single"/>
          <w:lang w:eastAsia="ar-SA"/>
        </w:rPr>
        <w:t>Управляющая организация обязана:</w:t>
      </w:r>
    </w:p>
    <w:p w14:paraId="06D7317F"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 Управлять многоквартирным жилым домом в соответствии с условиями настоящего Договора и действующим законодательством.</w:t>
      </w:r>
    </w:p>
    <w:p w14:paraId="089280C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3.1.2. Оказывать услуги и выполнять работы по надлежащему содержанию общего имущества многоквартирного жилого дома в состоянии, обеспечивающем:</w:t>
      </w:r>
    </w:p>
    <w:p w14:paraId="7761EE4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соблюдение характеристик надежности и безопасности многоквартирного жилого дома;</w:t>
      </w:r>
    </w:p>
    <w:p w14:paraId="02FF4AA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безопасность для жизни и здоровья граждан, сохранность имущества физических и юридических лиц, муниципального и иного имущества;</w:t>
      </w:r>
    </w:p>
    <w:p w14:paraId="16DEA96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соблюдение прав и законных интересов собственников помещений, а также иных лиц;</w:t>
      </w:r>
    </w:p>
    <w:p w14:paraId="7714AC2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3.1.3. Предоставлять Собственнику на законных основаниях пользующимся помещением(</w:t>
      </w:r>
      <w:proofErr w:type="spellStart"/>
      <w:r w:rsidRPr="00D33DAF">
        <w:rPr>
          <w:rFonts w:ascii="Times New Roman" w:eastAsia="Arial" w:hAnsi="Times New Roman" w:cs="Times New Roman"/>
          <w:highlight w:val="white"/>
          <w:lang w:eastAsia="ar-SA"/>
        </w:rPr>
        <w:t>ями</w:t>
      </w:r>
      <w:proofErr w:type="spellEnd"/>
      <w:r w:rsidRPr="00D33DAF">
        <w:rPr>
          <w:rFonts w:ascii="Times New Roman" w:eastAsia="Arial" w:hAnsi="Times New Roman" w:cs="Times New Roman"/>
          <w:highlight w:val="white"/>
          <w:lang w:eastAsia="ar-SA"/>
        </w:rPr>
        <w:t xml:space="preserve">) коммунальные </w:t>
      </w:r>
      <w:proofErr w:type="spellStart"/>
      <w:proofErr w:type="gramStart"/>
      <w:r w:rsidRPr="00D33DAF">
        <w:rPr>
          <w:rFonts w:ascii="Times New Roman" w:eastAsia="Arial" w:hAnsi="Times New Roman" w:cs="Times New Roman"/>
          <w:highlight w:val="white"/>
          <w:lang w:eastAsia="ar-SA"/>
        </w:rPr>
        <w:t>услуги:электроснабжение</w:t>
      </w:r>
      <w:proofErr w:type="gramEnd"/>
      <w:r w:rsidRPr="00D33DAF">
        <w:rPr>
          <w:rFonts w:ascii="Times New Roman" w:eastAsia="Arial" w:hAnsi="Times New Roman" w:cs="Times New Roman"/>
          <w:highlight w:val="white"/>
          <w:lang w:eastAsia="ar-SA"/>
        </w:rPr>
        <w:t>;холодное</w:t>
      </w:r>
      <w:proofErr w:type="spellEnd"/>
      <w:r w:rsidRPr="00D33DAF">
        <w:rPr>
          <w:rFonts w:ascii="Times New Roman" w:eastAsia="Arial" w:hAnsi="Times New Roman" w:cs="Times New Roman"/>
          <w:highlight w:val="white"/>
          <w:lang w:eastAsia="ar-SA"/>
        </w:rPr>
        <w:t xml:space="preserve"> </w:t>
      </w:r>
      <w:proofErr w:type="spellStart"/>
      <w:r w:rsidRPr="00D33DAF">
        <w:rPr>
          <w:rFonts w:ascii="Times New Roman" w:eastAsia="Arial" w:hAnsi="Times New Roman" w:cs="Times New Roman"/>
          <w:highlight w:val="white"/>
          <w:lang w:eastAsia="ar-SA"/>
        </w:rPr>
        <w:t>водоснабжение;горячее</w:t>
      </w:r>
      <w:proofErr w:type="spellEnd"/>
      <w:r w:rsidRPr="00D33DAF">
        <w:rPr>
          <w:rFonts w:ascii="Times New Roman" w:eastAsia="Arial" w:hAnsi="Times New Roman" w:cs="Times New Roman"/>
          <w:highlight w:val="white"/>
          <w:lang w:eastAsia="ar-SA"/>
        </w:rPr>
        <w:t xml:space="preserve"> </w:t>
      </w:r>
      <w:proofErr w:type="spellStart"/>
      <w:r w:rsidRPr="00D33DAF">
        <w:rPr>
          <w:rFonts w:ascii="Times New Roman" w:eastAsia="Arial" w:hAnsi="Times New Roman" w:cs="Times New Roman"/>
          <w:highlight w:val="white"/>
          <w:lang w:eastAsia="ar-SA"/>
        </w:rPr>
        <w:t>водоснабжениеводоотведение;отопление;вывоз</w:t>
      </w:r>
      <w:proofErr w:type="spellEnd"/>
      <w:r w:rsidRPr="00D33DAF">
        <w:rPr>
          <w:rFonts w:ascii="Times New Roman" w:eastAsia="Arial" w:hAnsi="Times New Roman" w:cs="Times New Roman"/>
          <w:highlight w:val="white"/>
          <w:lang w:eastAsia="ar-SA"/>
        </w:rPr>
        <w:t xml:space="preserve"> твердых коммунальных </w:t>
      </w:r>
      <w:proofErr w:type="spellStart"/>
      <w:r w:rsidRPr="00D33DAF">
        <w:rPr>
          <w:rFonts w:ascii="Times New Roman" w:eastAsia="Arial" w:hAnsi="Times New Roman" w:cs="Times New Roman"/>
          <w:highlight w:val="white"/>
          <w:lang w:eastAsia="ar-SA"/>
        </w:rPr>
        <w:t>отходов.а</w:t>
      </w:r>
      <w:proofErr w:type="spellEnd"/>
      <w:r w:rsidRPr="00D33DAF">
        <w:rPr>
          <w:rFonts w:ascii="Times New Roman" w:eastAsia="Arial" w:hAnsi="Times New Roman" w:cs="Times New Roman"/>
          <w:highlight w:val="white"/>
          <w:lang w:eastAsia="ar-SA"/>
        </w:rPr>
        <w:t xml:space="preserve"> также осуществлять иную, направленную на достижение целей управления многоквартирным домом, деятельность.</w:t>
      </w:r>
    </w:p>
    <w:p w14:paraId="6F1C602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3.1.4. Оказывать услуги по содержанию и выполнять работы по ремонту общего имущества многоквартирного дома надлежащего качества. Перечень работ и услуг по содержанию и ремонту общего имущества собственников помещений в многоквартирном доме определены в Приложении № 2 к настоящему Договору.</w:t>
      </w:r>
    </w:p>
    <w:p w14:paraId="2EA297A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14:paraId="2EA0E4D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документы технического учета жилищного фонда, содержащие сведения о состоянии общего имущества;</w:t>
      </w:r>
    </w:p>
    <w:p w14:paraId="6D78F48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документы (акты) о приемке результатов выполненных работ по текущему ремонту конструкций;</w:t>
      </w:r>
    </w:p>
    <w:p w14:paraId="5449139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14:paraId="1281652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3.1.6.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w:t>
      </w:r>
    </w:p>
    <w:p w14:paraId="0911F56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3.1.7.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14:paraId="10FFB29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3.1.8.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14:paraId="3C739D6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3.1.9. Предоставлять отчет о выполнении Договора управления за год в течение первого квартала года, следующего за отчетным путем размещения на информационных стендах в подъездах, в системе ГИС ЖКХ и на официальном сайте Управляющей организации.</w:t>
      </w:r>
    </w:p>
    <w:p w14:paraId="3A6A61F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3.1.10.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14:paraId="1E3E247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3.1.11. Организовывать осмотр поврежденного общего имущества многоквартирного дома, помещений и имущества Собственников, Пользователей помещениями дома;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w:t>
      </w:r>
    </w:p>
    <w:p w14:paraId="510AB9B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3.1.12.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14:paraId="2384317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lastRenderedPageBreak/>
        <w:t>3.1.13. Информировать Собственника об изменении размеров установленных платежей, стоимости коммунальных услуг не позднее, чем за 15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14:paraId="216AB01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3.1.14.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14:paraId="14F1767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3.1.15. Производить начисление платежей, установленных в </w:t>
      </w:r>
      <w:proofErr w:type="spellStart"/>
      <w:r w:rsidRPr="00D33DAF">
        <w:rPr>
          <w:rFonts w:ascii="Times New Roman" w:eastAsia="Arial" w:hAnsi="Times New Roman" w:cs="Times New Roman"/>
          <w:highlight w:val="white"/>
          <w:lang w:eastAsia="ar-SA"/>
        </w:rPr>
        <w:t>п.4</w:t>
      </w:r>
      <w:proofErr w:type="spellEnd"/>
      <w:r w:rsidRPr="00D33DAF">
        <w:rPr>
          <w:rFonts w:ascii="Times New Roman" w:eastAsia="Arial" w:hAnsi="Times New Roman" w:cs="Times New Roman"/>
          <w:highlight w:val="white"/>
          <w:lang w:eastAsia="ar-SA"/>
        </w:rPr>
        <w:t xml:space="preserve"> Договора, обеспечивая выставление квитанции-извещения в срок до 10 числа месяца, следующего за истекшим месяцем.</w:t>
      </w:r>
    </w:p>
    <w:p w14:paraId="0E5A512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3.1.16.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14:paraId="39E724A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3.1.17. Обеспечивать круглосуточное аварийно-диспетчерское обслуживание многоквартирного дома по </w:t>
      </w:r>
      <w:proofErr w:type="gramStart"/>
      <w:r w:rsidRPr="00D33DAF">
        <w:rPr>
          <w:rFonts w:ascii="Times New Roman" w:eastAsia="Arial" w:hAnsi="Times New Roman" w:cs="Times New Roman"/>
          <w:highlight w:val="white"/>
          <w:lang w:eastAsia="ar-SA"/>
        </w:rPr>
        <w:t>телефону  8</w:t>
      </w:r>
      <w:proofErr w:type="gramEnd"/>
      <w:r w:rsidRPr="00D33DAF">
        <w:rPr>
          <w:rFonts w:ascii="Times New Roman" w:eastAsia="Arial" w:hAnsi="Times New Roman" w:cs="Times New Roman"/>
          <w:highlight w:val="white"/>
          <w:lang w:eastAsia="ar-SA"/>
        </w:rPr>
        <w:t>-961-539-50-46.</w:t>
      </w:r>
    </w:p>
    <w:p w14:paraId="7376B17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u w:val="single"/>
          <w:lang w:eastAsia="ar-SA"/>
        </w:rPr>
      </w:pPr>
      <w:r w:rsidRPr="00D33DAF">
        <w:rPr>
          <w:rFonts w:ascii="Times New Roman" w:eastAsia="Arial" w:hAnsi="Times New Roman" w:cs="Times New Roman"/>
          <w:highlight w:val="white"/>
          <w:u w:val="single"/>
          <w:lang w:eastAsia="ar-SA"/>
        </w:rPr>
        <w:t>Управляющая организация вправе:</w:t>
      </w:r>
    </w:p>
    <w:p w14:paraId="2B836AB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6BA2B13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14:paraId="5B74B18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14:paraId="26CAF39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 Уведомление Собственника осуществляется либо посредством телефонной </w:t>
      </w:r>
      <w:proofErr w:type="gramStart"/>
      <w:r w:rsidRPr="00D33DAF">
        <w:rPr>
          <w:rFonts w:ascii="Times New Roman" w:eastAsia="Arial" w:hAnsi="Times New Roman" w:cs="Times New Roman"/>
          <w:highlight w:val="white"/>
          <w:lang w:eastAsia="ar-SA"/>
        </w:rPr>
        <w:t>связи</w:t>
      </w:r>
      <w:proofErr w:type="gramEnd"/>
      <w:r w:rsidRPr="00D33DAF">
        <w:rPr>
          <w:rFonts w:ascii="Times New Roman" w:eastAsia="Arial" w:hAnsi="Times New Roman" w:cs="Times New Roman"/>
          <w:highlight w:val="white"/>
          <w:lang w:eastAsia="ar-SA"/>
        </w:rPr>
        <w:t xml:space="preserve"> либо телеграммой.</w:t>
      </w:r>
    </w:p>
    <w:p w14:paraId="52EFAB2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w:t>
      </w:r>
      <w:proofErr w:type="spellStart"/>
      <w:r w:rsidRPr="00D33DAF">
        <w:rPr>
          <w:rFonts w:ascii="Times New Roman" w:eastAsia="Arial" w:hAnsi="Times New Roman" w:cs="Times New Roman"/>
          <w:highlight w:val="white"/>
          <w:lang w:eastAsia="ar-SA"/>
        </w:rPr>
        <w:t>п.3.2.4</w:t>
      </w:r>
      <w:proofErr w:type="spellEnd"/>
      <w:r w:rsidRPr="00D33DAF">
        <w:rPr>
          <w:rFonts w:ascii="Times New Roman" w:eastAsia="Arial" w:hAnsi="Times New Roman" w:cs="Times New Roman"/>
          <w:highlight w:val="white"/>
          <w:lang w:eastAsia="ar-SA"/>
        </w:rPr>
        <w:t>.</w:t>
      </w:r>
    </w:p>
    <w:p w14:paraId="4F85624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3.2.6. Взыскивать с Собственника помещений задолженность по оплате услуг в рамках </w:t>
      </w:r>
      <w:proofErr w:type="gramStart"/>
      <w:r w:rsidRPr="00D33DAF">
        <w:rPr>
          <w:rFonts w:ascii="Times New Roman" w:eastAsia="Arial" w:hAnsi="Times New Roman" w:cs="Times New Roman"/>
          <w:highlight w:val="white"/>
          <w:lang w:eastAsia="ar-SA"/>
        </w:rPr>
        <w:t>Договора  в</w:t>
      </w:r>
      <w:proofErr w:type="gramEnd"/>
      <w:r w:rsidRPr="00D33DAF">
        <w:rPr>
          <w:rFonts w:ascii="Times New Roman" w:eastAsia="Arial" w:hAnsi="Times New Roman" w:cs="Times New Roman"/>
          <w:highlight w:val="white"/>
          <w:lang w:eastAsia="ar-SA"/>
        </w:rPr>
        <w:t xml:space="preserve"> порядке, установленным действующим законодательством.</w:t>
      </w:r>
    </w:p>
    <w:p w14:paraId="4B178A8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3.2.7. Проверять соблюдение Собственником или иными пользователями требований, установленных </w:t>
      </w:r>
      <w:proofErr w:type="spellStart"/>
      <w:r w:rsidRPr="00D33DAF">
        <w:rPr>
          <w:rFonts w:ascii="Times New Roman" w:eastAsia="Arial" w:hAnsi="Times New Roman" w:cs="Times New Roman"/>
          <w:highlight w:val="white"/>
          <w:lang w:eastAsia="ar-SA"/>
        </w:rPr>
        <w:t>п.3.3.14</w:t>
      </w:r>
      <w:proofErr w:type="spellEnd"/>
      <w:r w:rsidRPr="00D33DAF">
        <w:rPr>
          <w:rFonts w:ascii="Times New Roman" w:eastAsia="Arial" w:hAnsi="Times New Roman" w:cs="Times New Roman"/>
          <w:highlight w:val="white"/>
          <w:lang w:eastAsia="ar-SA"/>
        </w:rPr>
        <w:t>. Договора.</w:t>
      </w:r>
    </w:p>
    <w:p w14:paraId="612AC70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3.2.8. Осуществлять иные права, предусмотренные действующим законодательством, отнесенные к полномочиям Управляющей организации.</w:t>
      </w:r>
    </w:p>
    <w:p w14:paraId="4122D4F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u w:val="single"/>
          <w:lang w:eastAsia="ar-SA"/>
        </w:rPr>
      </w:pPr>
      <w:r w:rsidRPr="00D33DAF">
        <w:rPr>
          <w:rFonts w:ascii="Times New Roman" w:eastAsia="Arial" w:hAnsi="Times New Roman" w:cs="Times New Roman"/>
          <w:highlight w:val="white"/>
          <w:u w:val="single"/>
          <w:lang w:eastAsia="ar-SA"/>
        </w:rPr>
        <w:t>Собственник обязан:</w:t>
      </w:r>
    </w:p>
    <w:p w14:paraId="705053F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 Использовать жилое помещение по назначению и в пределах, установленных Жилищным кодексом Российской Федерации.</w:t>
      </w:r>
    </w:p>
    <w:p w14:paraId="54B1A42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3.3.2. Обеспечивать сохранность жилого помещения.</w:t>
      </w:r>
    </w:p>
    <w:p w14:paraId="3DF2AD2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3.3.3. Поддерживать надлежащее состояние жилого помещения.</w:t>
      </w:r>
    </w:p>
    <w:p w14:paraId="21E9943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14:paraId="18E82D7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жилом доме, плату за коммунальные услуги.</w:t>
      </w:r>
    </w:p>
    <w:p w14:paraId="1E260C0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3.3.6. В 10-</w:t>
      </w:r>
      <w:proofErr w:type="spellStart"/>
      <w:r w:rsidRPr="00D33DAF">
        <w:rPr>
          <w:rFonts w:ascii="Times New Roman" w:eastAsia="Arial" w:hAnsi="Times New Roman" w:cs="Times New Roman"/>
          <w:highlight w:val="white"/>
          <w:lang w:eastAsia="ar-SA"/>
        </w:rPr>
        <w:t>дневный</w:t>
      </w:r>
      <w:proofErr w:type="spellEnd"/>
      <w:r w:rsidRPr="00D33DAF">
        <w:rPr>
          <w:rFonts w:ascii="Times New Roman" w:eastAsia="Arial" w:hAnsi="Times New Roman" w:cs="Times New Roman"/>
          <w:highlight w:val="white"/>
          <w:lang w:eastAsia="ar-SA"/>
        </w:rPr>
        <w:t xml:space="preserve"> срок письменно предоставить в Управляющую организацию сведения:</w:t>
      </w:r>
    </w:p>
    <w:p w14:paraId="34A70B9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об арендаторах помещений, временных жильцах, лицах, вселенных в жилое помещение и отселенных из него (в случае наличия данных фактов);</w:t>
      </w:r>
    </w:p>
    <w:p w14:paraId="077413B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о датах начала, окончания выполнения работ по переустройству, перепланировке помещений с предоставлением разрешительной документации.</w:t>
      </w:r>
    </w:p>
    <w:p w14:paraId="0B25435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lastRenderedPageBreak/>
        <w:t>3.3.7.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14:paraId="2F958E7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осмотра приборов учета и контроля;</w:t>
      </w:r>
    </w:p>
    <w:p w14:paraId="1786481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осмотров и выполнения необходимого ремонта общего имущества многоквартирного дома; а при аварийных ситуациях – в любое время.</w:t>
      </w:r>
    </w:p>
    <w:p w14:paraId="158949D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3.3.8. Заблаговременно уведомлять Управляющую организацию об отсутствии в жилом помещении всех проживающих в них граждан на длительный срок более двух недель, о дате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14:paraId="4EE1A32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3.3.9.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14:paraId="413BF86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3.3.10. Возместить понесенные Управляющей организацией убытки, допущенные по доказанной вине Собственника или пользователя помещениями дома.</w:t>
      </w:r>
    </w:p>
    <w:p w14:paraId="34B5C2A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3.3.11. В письменной форме уведомить Управляющую организацию о:</w:t>
      </w:r>
    </w:p>
    <w:p w14:paraId="3BF9CA8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дате установки и ввода в эксплуатацию индивидуальных приборов учета расхода коммунальных ресурсов;</w:t>
      </w:r>
    </w:p>
    <w:p w14:paraId="78DB5D8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датах обнаружения и устранения неисправностей индивидуальных приборов учета расхода коммунальных ресурсов;</w:t>
      </w:r>
    </w:p>
    <w:p w14:paraId="12A0F97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3.3.13. Своевременно осуществлять поверку и замену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D33DAF">
        <w:rPr>
          <w:rFonts w:ascii="Times New Roman" w:eastAsia="Arial" w:hAnsi="Times New Roman" w:cs="Times New Roman"/>
          <w:highlight w:val="white"/>
          <w:lang w:eastAsia="ar-SA"/>
        </w:rPr>
        <w:t>поверен</w:t>
      </w:r>
      <w:proofErr w:type="spellEnd"/>
      <w:r w:rsidRPr="00D33DAF">
        <w:rPr>
          <w:rFonts w:ascii="Times New Roman" w:eastAsia="Arial" w:hAnsi="Times New Roman" w:cs="Times New Roman"/>
          <w:highlight w:val="white"/>
          <w:lang w:eastAsia="ar-SA"/>
        </w:rPr>
        <w:t xml:space="preserve"> либо истек срок его эксплуатации, объем потребления коммунальных услуг принимается равным нормативам потребления, утвержденным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14:paraId="448FEF4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14:paraId="60DB397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14:paraId="5538F07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14:paraId="046EA5D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не допускать выполнения в квартире работ или совершения других действий, создающих повышенный шум или </w:t>
      </w:r>
      <w:proofErr w:type="gramStart"/>
      <w:r w:rsidRPr="00D33DAF">
        <w:rPr>
          <w:rFonts w:ascii="Times New Roman" w:eastAsia="Arial" w:hAnsi="Times New Roman" w:cs="Times New Roman"/>
          <w:highlight w:val="white"/>
          <w:lang w:eastAsia="ar-SA"/>
        </w:rPr>
        <w:t>вибрацию</w:t>
      </w:r>
      <w:proofErr w:type="gramEnd"/>
      <w:r w:rsidRPr="00D33DAF">
        <w:rPr>
          <w:rFonts w:ascii="Times New Roman" w:eastAsia="Arial" w:hAnsi="Times New Roman" w:cs="Times New Roman"/>
          <w:highlight w:val="white"/>
          <w:lang w:eastAsia="ar-SA"/>
        </w:rPr>
        <w:t xml:space="preserve"> а также действий, нарушающих нормальные условия проживания граждан в других жилых помещениях;</w:t>
      </w:r>
    </w:p>
    <w:p w14:paraId="23DD901D"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соблюдать правила содержания домашних животных;</w:t>
      </w:r>
    </w:p>
    <w:p w14:paraId="05EE5BF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другие требования Правил пользования жилыми помещениями и действующего законодательства;</w:t>
      </w:r>
    </w:p>
    <w:p w14:paraId="2449D0E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14:paraId="3EDF985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14:paraId="22E40F7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14:paraId="2231CAC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 совершать действий, связанных с отключением многоквартирного дома от подачи электроэнергии;</w:t>
      </w:r>
    </w:p>
    <w:p w14:paraId="6B3D14E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 нарушать имеющиеся схемы учета поставки коммунальных услуг;</w:t>
      </w:r>
    </w:p>
    <w:p w14:paraId="2156B46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 загромождать и не загрязнять своим имуществом, строительными материалами и/или отходами эвакуационные пути и помещения общего пользования;</w:t>
      </w:r>
    </w:p>
    <w:p w14:paraId="1652F9B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 допускать производства в помещении работ или совершения других действий, приводящих к порче общего имущества дома;</w:t>
      </w:r>
    </w:p>
    <w:p w14:paraId="08434484" w14:textId="03D2C2D9"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не производить без согласования с Управляющей организацией и другими согласующими органами в установленном законодательством порядке установку на фасадах домов сплит-систем, антенн и прочего оборудования, способного изменить архитектурный облик Многоквартирного дома;</w:t>
      </w:r>
    </w:p>
    <w:p w14:paraId="17A83DA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lastRenderedPageBreak/>
        <w:t>устранять за свой счет повреждения своего жилого помещения, а также производить ремонт либо замену поврежденного в нем оборудования, а также возмещать убытки, причиненные другим жилым и нежилым помещениям дома, имуществу, проживающим в доме гражданам;</w:t>
      </w:r>
    </w:p>
    <w:p w14:paraId="2C52881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14:paraId="753A977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3.3.15. При производстве работ по строительству (реконструкции, перепланировке, капитальному ремонту и т. д.),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14:paraId="63D19F46"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3.3.16. При смене собственников помещений, предыдущий собственник обязан:</w:t>
      </w:r>
    </w:p>
    <w:p w14:paraId="7BD821C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предоставить Управляющей организации документы, подтверждающие смену собственника;</w:t>
      </w:r>
    </w:p>
    <w:p w14:paraId="2D940DCF"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14:paraId="23E27B4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3.3.17.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14:paraId="429FBAF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Собственник имеет право:</w:t>
      </w:r>
    </w:p>
    <w:p w14:paraId="04D478B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3.4.1. Знакомится с условиями сделок, совершенных Управляющей организацией в рамках исполнения Договора.</w:t>
      </w:r>
    </w:p>
    <w:p w14:paraId="6627B5EE"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3.4.2. Осуществлять контроль за выполнением Управляющей организацией ее обязательств по договору, в рамках этого: участвовать в осмотрах и обследованиях многоквартирного дома, знакомиться с документами, связанными с выполнением работ по договору, участвовать в приемке работ по текущему ремонту общедомового имущества, в соответствии с критериями качества установленными настоящим Договором, требованиям ГОСТ, СНиП, СанПиН.</w:t>
      </w:r>
    </w:p>
    <w:p w14:paraId="1C7B672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3.4.3. Требовать от Управляющей организации для ознакомления документы, связанные с управлением.</w:t>
      </w:r>
    </w:p>
    <w:p w14:paraId="4531B230"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3.4.4.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1E8DC5E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3.4.5. Осуществлять другие права, предусмотренные действующими нормативно- правовыми актами РФ, применительно к настоящему Договору.</w:t>
      </w:r>
    </w:p>
    <w:p w14:paraId="3FEE59C1"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3E43CB00" w14:textId="686DC25B"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4. ЦЕНА ДОГОВОРА И ПОРЯДОК РАСЧЕТОВ</w:t>
      </w:r>
    </w:p>
    <w:p w14:paraId="55C603B6"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49CFA29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4.1. Собственник или иной пользователь производит оплату в рамках Договора за следующие услуги:</w:t>
      </w:r>
    </w:p>
    <w:p w14:paraId="3D9CF0F7"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коммунальные услуги;</w:t>
      </w:r>
    </w:p>
    <w:p w14:paraId="48D50E7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содержание и ремонт общего имущества многоквартирного дома, в том числе управление многоквартирным домом.</w:t>
      </w:r>
    </w:p>
    <w:p w14:paraId="3098EA2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4.2. Размер платы за услуги по текущему ремонту и содержанию общего имущества многоквартирного дома устанавливается на основании протокола общего собрания собственников и составляет 19,29 рублей за 1 </w:t>
      </w:r>
      <w:proofErr w:type="spellStart"/>
      <w:proofErr w:type="gramStart"/>
      <w:r w:rsidRPr="00D33DAF">
        <w:rPr>
          <w:rFonts w:ascii="Times New Roman" w:eastAsia="Arial" w:hAnsi="Times New Roman" w:cs="Times New Roman"/>
          <w:highlight w:val="white"/>
          <w:lang w:eastAsia="ar-SA"/>
        </w:rPr>
        <w:t>кв.м</w:t>
      </w:r>
      <w:proofErr w:type="spellEnd"/>
      <w:proofErr w:type="gramEnd"/>
      <w:r w:rsidRPr="00D33DAF">
        <w:rPr>
          <w:rFonts w:ascii="Times New Roman" w:eastAsia="Arial" w:hAnsi="Times New Roman" w:cs="Times New Roman"/>
          <w:highlight w:val="white"/>
          <w:lang w:eastAsia="ar-SA"/>
        </w:rPr>
        <w:t xml:space="preserve"> согласно Приложению №2.</w:t>
      </w:r>
    </w:p>
    <w:p w14:paraId="755BF53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Размер платы за коммунальные услуги рассчитывается по тарифам, установленным для ресурсоснабжающих организаций в порядке, определенном законодательством Российской Федерации.</w:t>
      </w:r>
    </w:p>
    <w:p w14:paraId="63DA51E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Плата за коммунальные услуги перечисляется Управляющей организацией на счет соответствующей ресурсоснабжающей организации.</w:t>
      </w:r>
    </w:p>
    <w:p w14:paraId="4984395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4.5. Оплата Собственником или иными пользователями оказанных услуг по настоящему Договору осуществляется на основании квитанции-извещения, выставляемом Управляющей организацией не позднее 5 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w:t>
      </w:r>
    </w:p>
    <w:p w14:paraId="7097E00B"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4.6. Срок внесения платежей – до 10 числа месяца, следующего за истекшим.</w:t>
      </w:r>
    </w:p>
    <w:p w14:paraId="0D7AFD5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4.7. Условия отсрочки или рассрочки оплаты услуг (в том числе погашение задолженности по оплате услуг) согласовываются с Управляющей организацией.</w:t>
      </w:r>
    </w:p>
    <w:p w14:paraId="4256738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4.8.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w:t>
      </w:r>
    </w:p>
    <w:p w14:paraId="099B22B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lastRenderedPageBreak/>
        <w:t xml:space="preserve">4.9. Оплата услуг по настоящему договору может быть произведена путем внесения денег в кассу предприятия либо на расчетный счет, указанный в договоре, а также через операционные кассы и платежные терминалы </w:t>
      </w:r>
      <w:proofErr w:type="spellStart"/>
      <w:r w:rsidRPr="00D33DAF">
        <w:rPr>
          <w:rFonts w:ascii="Times New Roman" w:eastAsia="Arial" w:hAnsi="Times New Roman" w:cs="Times New Roman"/>
          <w:highlight w:val="white"/>
          <w:lang w:eastAsia="ar-SA"/>
        </w:rPr>
        <w:t>ОАО</w:t>
      </w:r>
      <w:proofErr w:type="spellEnd"/>
      <w:r w:rsidRPr="00D33DAF">
        <w:rPr>
          <w:rFonts w:ascii="Times New Roman" w:eastAsia="Arial" w:hAnsi="Times New Roman" w:cs="Times New Roman"/>
          <w:highlight w:val="white"/>
          <w:lang w:eastAsia="ar-SA"/>
        </w:rPr>
        <w:t xml:space="preserve"> Сбербанк России.</w:t>
      </w:r>
    </w:p>
    <w:p w14:paraId="3E4BEDFF" w14:textId="7ED1DEC4"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5. ОТВЕТСТВЕННОСТЬ СТОРОН</w:t>
      </w:r>
    </w:p>
    <w:p w14:paraId="545BFFB6"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01F626A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14:paraId="5B34C3E8"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proofErr w:type="spellStart"/>
      <w:r w:rsidRPr="00D33DAF">
        <w:rPr>
          <w:rFonts w:ascii="Times New Roman" w:eastAsia="Arial" w:hAnsi="Times New Roman" w:cs="Times New Roman"/>
          <w:highlight w:val="white"/>
          <w:lang w:eastAsia="ar-SA"/>
        </w:rPr>
        <w:t>5.</w:t>
      </w:r>
      <w:proofErr w:type="gramStart"/>
      <w:r w:rsidRPr="00D33DAF">
        <w:rPr>
          <w:rFonts w:ascii="Times New Roman" w:eastAsia="Arial" w:hAnsi="Times New Roman" w:cs="Times New Roman"/>
          <w:highlight w:val="white"/>
          <w:lang w:eastAsia="ar-SA"/>
        </w:rPr>
        <w:t>2.Управляющая</w:t>
      </w:r>
      <w:proofErr w:type="spellEnd"/>
      <w:proofErr w:type="gramEnd"/>
      <w:r w:rsidRPr="00D33DAF">
        <w:rPr>
          <w:rFonts w:ascii="Times New Roman" w:eastAsia="Arial" w:hAnsi="Times New Roman" w:cs="Times New Roman"/>
          <w:highlight w:val="white"/>
          <w:lang w:eastAsia="ar-SA"/>
        </w:rPr>
        <w:t xml:space="preserve">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14:paraId="124C77D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стихийных бедствий;</w:t>
      </w:r>
    </w:p>
    <w:p w14:paraId="1A9D8A4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аварийной ситуации, возникшей не по вине Управляющей организации;</w:t>
      </w:r>
    </w:p>
    <w:p w14:paraId="28CEC194"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умышленных или неосторожных действий Собственников или пользователей помещениями дома;</w:t>
      </w:r>
    </w:p>
    <w:p w14:paraId="1EE500F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гражданских забастовок, волнений, военных действий и т.д.</w:t>
      </w:r>
    </w:p>
    <w:p w14:paraId="5261DD8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0F7CD59F"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5.4. В случае неуплаты Собственником платежей, установленных разделом 4 настоящего Договора, им уплачивается пеня в соответствии с действующим законодательством Российской Федерации.</w:t>
      </w:r>
    </w:p>
    <w:p w14:paraId="431BEA1C"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14:paraId="20F11A9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5.6.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14:paraId="5C96450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5.7.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28627BBA" w14:textId="423578BA"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6. ФОРС-МАЖОР</w:t>
      </w:r>
    </w:p>
    <w:p w14:paraId="18653C95"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65314A2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6.1.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2EF60A1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2FECF07D"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4278EA59" w14:textId="458B7A3B"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7. СРОК ДЕЙСТВИЯ ДОГОВОРА</w:t>
      </w:r>
    </w:p>
    <w:p w14:paraId="12DCF87C" w14:textId="77777777" w:rsidR="00FB0C4E" w:rsidRPr="00D33DAF" w:rsidRDefault="00FB0C4E" w:rsidP="00D33DAF">
      <w:pPr>
        <w:suppressAutoHyphens/>
        <w:spacing w:after="0" w:line="240" w:lineRule="auto"/>
        <w:jc w:val="center"/>
        <w:rPr>
          <w:rFonts w:ascii="Times New Roman" w:eastAsia="Arial" w:hAnsi="Times New Roman" w:cs="Times New Roman"/>
          <w:b/>
          <w:highlight w:val="white"/>
          <w:lang w:eastAsia="ar-SA"/>
        </w:rPr>
      </w:pPr>
    </w:p>
    <w:p w14:paraId="33C32403"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7.1. Настоящий Договор заключен на срок один год.</w:t>
      </w:r>
    </w:p>
    <w:p w14:paraId="60494C19"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7.2.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или почтовым отправлением с описью вложений.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14:paraId="76F9401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7.3. В случае расторжения Договора 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w:t>
      </w:r>
      <w:r w:rsidRPr="00D33DAF">
        <w:rPr>
          <w:rFonts w:ascii="Times New Roman" w:eastAsia="Arial" w:hAnsi="Times New Roman" w:cs="Times New Roman"/>
          <w:highlight w:val="white"/>
          <w:lang w:eastAsia="ar-SA"/>
        </w:rPr>
        <w:lastRenderedPageBreak/>
        <w:t>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531C6023"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7455324A" w14:textId="7F913BDC" w:rsid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8. ПОРЯДОК РАЗРЕШЕНИЯ СПОРОВ</w:t>
      </w:r>
    </w:p>
    <w:p w14:paraId="01B2572B"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03773B3F"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8.1.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 по месту заключения настоящего договора.</w:t>
      </w:r>
    </w:p>
    <w:p w14:paraId="10289BC2"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8.2. Необходимые изменения и дополнения настоящего Договора определяются Сторонами по взаимно согласованным дополнениям, соглашениям, через общие собрания собственников, которые с момента их подписания Сторонами являются неотъемлемой частью настоящего Договора.</w:t>
      </w:r>
    </w:p>
    <w:p w14:paraId="00EC19FA"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 xml:space="preserve">8.3.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Собственника (представителя Собственника). </w:t>
      </w:r>
    </w:p>
    <w:p w14:paraId="7CAD3DA5"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Неотъемлемой частью договора являются следующие приложения:</w:t>
      </w:r>
    </w:p>
    <w:p w14:paraId="1D22DB21" w14:textId="77777777" w:rsidR="00D33DAF" w:rsidRPr="00D33DAF" w:rsidRDefault="00D33DAF" w:rsidP="00D33DAF">
      <w:pPr>
        <w:suppressAutoHyphens/>
        <w:spacing w:after="0" w:line="24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Приложение № 1 – Перечень общего имущества собственников многоквартирного дома.</w:t>
      </w:r>
    </w:p>
    <w:p w14:paraId="5D3D4D7D" w14:textId="77777777" w:rsidR="00D33DAF" w:rsidRPr="00D33DAF" w:rsidRDefault="00D33DAF" w:rsidP="00D33DAF">
      <w:pPr>
        <w:suppressAutoHyphens/>
        <w:spacing w:after="0" w:line="360" w:lineRule="auto"/>
        <w:jc w:val="both"/>
        <w:rPr>
          <w:rFonts w:ascii="Times New Roman" w:eastAsia="Arial" w:hAnsi="Times New Roman" w:cs="Times New Roman"/>
          <w:highlight w:val="white"/>
          <w:lang w:eastAsia="ar-SA"/>
        </w:rPr>
      </w:pPr>
      <w:r w:rsidRPr="00D33DAF">
        <w:rPr>
          <w:rFonts w:ascii="Times New Roman" w:eastAsia="Arial" w:hAnsi="Times New Roman" w:cs="Times New Roman"/>
          <w:highlight w:val="white"/>
          <w:lang w:eastAsia="ar-SA"/>
        </w:rPr>
        <w:t>Приложение № 2 – Перечень работ и услуг по управлению многоквартирным домом.</w:t>
      </w:r>
    </w:p>
    <w:p w14:paraId="13D29FB6"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1901DDA7"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77A10217"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r w:rsidRPr="00D33DAF">
        <w:rPr>
          <w:rFonts w:ascii="Times New Roman" w:eastAsia="Arial" w:hAnsi="Times New Roman" w:cs="Times New Roman"/>
          <w:b/>
          <w:highlight w:val="white"/>
          <w:lang w:eastAsia="ar-SA"/>
        </w:rPr>
        <w:t>9. ЮРИДИЧЕСКИЕ АДРЕСА И БАНКОВСКИЕ РЕКВИЗИТЫ СТОРОН:</w:t>
      </w:r>
    </w:p>
    <w:p w14:paraId="76DA35EC" w14:textId="77777777" w:rsidR="00D33DAF" w:rsidRPr="00D33DAF" w:rsidRDefault="00D33DAF" w:rsidP="00D33DAF">
      <w:pPr>
        <w:suppressAutoHyphens/>
        <w:spacing w:after="0" w:line="240" w:lineRule="auto"/>
        <w:jc w:val="center"/>
        <w:rPr>
          <w:rFonts w:ascii="Times New Roman" w:eastAsia="Arial" w:hAnsi="Times New Roman" w:cs="Times New Roman"/>
          <w:b/>
          <w:highlight w:val="white"/>
          <w:lang w:eastAsia="ar-SA"/>
        </w:rPr>
      </w:pPr>
    </w:p>
    <w:p w14:paraId="2C538B75"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5528"/>
      </w:tblGrid>
      <w:tr w:rsidR="00D33DAF" w:rsidRPr="00D33DAF" w14:paraId="1BB9C0B9" w14:textId="77777777" w:rsidTr="00FB0C4E">
        <w:trPr>
          <w:trHeight w:val="6348"/>
        </w:trPr>
        <w:tc>
          <w:tcPr>
            <w:tcW w:w="5353" w:type="dxa"/>
          </w:tcPr>
          <w:p w14:paraId="1C19D090"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Управляющая организация:</w:t>
            </w:r>
            <w:r w:rsidRPr="00FB0C4E">
              <w:rPr>
                <w:rFonts w:ascii="Times New Roman" w:eastAsia="Arial" w:hAnsi="Times New Roman" w:cs="Times New Roman"/>
                <w:lang w:eastAsia="ar-SA"/>
              </w:rPr>
              <w:t xml:space="preserve"> ООО «</w:t>
            </w:r>
            <w:proofErr w:type="spellStart"/>
            <w:r w:rsidRPr="00FB0C4E">
              <w:rPr>
                <w:rFonts w:ascii="Times New Roman" w:eastAsia="Arial" w:hAnsi="Times New Roman" w:cs="Times New Roman"/>
                <w:lang w:eastAsia="ar-SA"/>
              </w:rPr>
              <w:t>АНАПАЖИЛСЕРВИС</w:t>
            </w:r>
            <w:proofErr w:type="spellEnd"/>
            <w:r w:rsidRPr="00FB0C4E">
              <w:rPr>
                <w:rFonts w:ascii="Times New Roman" w:eastAsia="Arial" w:hAnsi="Times New Roman" w:cs="Times New Roman"/>
                <w:lang w:eastAsia="ar-SA"/>
              </w:rPr>
              <w:t>»</w:t>
            </w:r>
          </w:p>
          <w:p w14:paraId="2562DB9D"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 xml:space="preserve">Адрес: 353445, Краснодарский край, </w:t>
            </w:r>
            <w:proofErr w:type="spellStart"/>
            <w:r w:rsidRPr="00FB0C4E">
              <w:rPr>
                <w:rFonts w:ascii="Times New Roman" w:eastAsia="Arial" w:hAnsi="Times New Roman" w:cs="Times New Roman"/>
                <w:lang w:eastAsia="ar-SA"/>
              </w:rPr>
              <w:t>г.Анапа</w:t>
            </w:r>
            <w:proofErr w:type="spellEnd"/>
            <w:r w:rsidRPr="00FB0C4E">
              <w:rPr>
                <w:rFonts w:ascii="Times New Roman" w:eastAsia="Arial" w:hAnsi="Times New Roman" w:cs="Times New Roman"/>
                <w:lang w:eastAsia="ar-SA"/>
              </w:rPr>
              <w:t>, ул. Лазурная, д. 10, корп. 1, помещение 016,017.</w:t>
            </w:r>
          </w:p>
          <w:p w14:paraId="5C8FCB75"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roofErr w:type="spellStart"/>
            <w:r w:rsidRPr="00FB0C4E">
              <w:rPr>
                <w:rFonts w:ascii="Times New Roman" w:eastAsia="Arial" w:hAnsi="Times New Roman" w:cs="Times New Roman"/>
                <w:lang w:eastAsia="ar-SA"/>
              </w:rPr>
              <w:t>ОГРН</w:t>
            </w:r>
            <w:proofErr w:type="spellEnd"/>
            <w:r w:rsidRPr="00FB0C4E">
              <w:rPr>
                <w:rFonts w:ascii="Times New Roman" w:eastAsia="Arial" w:hAnsi="Times New Roman" w:cs="Times New Roman"/>
                <w:lang w:eastAsia="ar-SA"/>
              </w:rPr>
              <w:t>: 1152301002391</w:t>
            </w:r>
          </w:p>
          <w:p w14:paraId="3100C446"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 xml:space="preserve">ИНН: 2301090019 </w:t>
            </w:r>
          </w:p>
          <w:p w14:paraId="137D34E7" w14:textId="26233DA6"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КПП: 230101001</w:t>
            </w:r>
          </w:p>
          <w:p w14:paraId="45633CE3" w14:textId="27E20D41"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 xml:space="preserve">р/с 40702810530000008831 в Краснодарском отделении № 8619 </w:t>
            </w:r>
            <w:proofErr w:type="spellStart"/>
            <w:r w:rsidRPr="00FB0C4E">
              <w:rPr>
                <w:rFonts w:ascii="Times New Roman" w:eastAsia="Arial" w:hAnsi="Times New Roman" w:cs="Times New Roman"/>
                <w:lang w:eastAsia="ar-SA"/>
              </w:rPr>
              <w:t>ПАО</w:t>
            </w:r>
            <w:proofErr w:type="spellEnd"/>
            <w:r w:rsidRPr="00FB0C4E">
              <w:rPr>
                <w:rFonts w:ascii="Times New Roman" w:eastAsia="Arial" w:hAnsi="Times New Roman" w:cs="Times New Roman"/>
                <w:lang w:eastAsia="ar-SA"/>
              </w:rPr>
              <w:t xml:space="preserve"> Сбербанк</w:t>
            </w:r>
          </w:p>
          <w:p w14:paraId="06400D83"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к/</w:t>
            </w:r>
            <w:proofErr w:type="spellStart"/>
            <w:r w:rsidRPr="00FB0C4E">
              <w:rPr>
                <w:rFonts w:ascii="Times New Roman" w:eastAsia="Arial" w:hAnsi="Times New Roman" w:cs="Times New Roman"/>
                <w:lang w:eastAsia="ar-SA"/>
              </w:rPr>
              <w:t>с30101810100000000602</w:t>
            </w:r>
            <w:proofErr w:type="spellEnd"/>
            <w:r w:rsidRPr="00FB0C4E">
              <w:rPr>
                <w:rFonts w:ascii="Times New Roman" w:eastAsia="Arial" w:hAnsi="Times New Roman" w:cs="Times New Roman"/>
                <w:lang w:eastAsia="ar-SA"/>
              </w:rPr>
              <w:t xml:space="preserve">  </w:t>
            </w:r>
          </w:p>
          <w:p w14:paraId="0B23A86F" w14:textId="201CA704"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 xml:space="preserve"> </w:t>
            </w:r>
            <w:proofErr w:type="spellStart"/>
            <w:r w:rsidRPr="00FB0C4E">
              <w:rPr>
                <w:rFonts w:ascii="Times New Roman" w:eastAsia="Arial" w:hAnsi="Times New Roman" w:cs="Times New Roman"/>
                <w:lang w:eastAsia="ar-SA"/>
              </w:rPr>
              <w:t>БИК</w:t>
            </w:r>
            <w:proofErr w:type="spellEnd"/>
            <w:r w:rsidRPr="00FB0C4E">
              <w:rPr>
                <w:rFonts w:ascii="Times New Roman" w:eastAsia="Arial" w:hAnsi="Times New Roman" w:cs="Times New Roman"/>
                <w:lang w:eastAsia="ar-SA"/>
              </w:rPr>
              <w:t xml:space="preserve"> 040349602</w:t>
            </w:r>
          </w:p>
          <w:p w14:paraId="7201673D" w14:textId="2B638C0C" w:rsidR="00D33DAF" w:rsidRPr="00FB0C4E" w:rsidRDefault="00D33DAF" w:rsidP="00D33DAF">
            <w:pPr>
              <w:suppressAutoHyphens/>
              <w:spacing w:after="0" w:line="240" w:lineRule="auto"/>
              <w:jc w:val="both"/>
              <w:rPr>
                <w:rFonts w:ascii="Times New Roman" w:eastAsia="Arial" w:hAnsi="Times New Roman" w:cs="Times New Roman"/>
                <w:b/>
                <w:lang w:eastAsia="ar-SA"/>
              </w:rPr>
            </w:pPr>
            <w:r w:rsidRPr="00FB0C4E">
              <w:rPr>
                <w:rFonts w:ascii="Times New Roman" w:eastAsia="Arial" w:hAnsi="Times New Roman" w:cs="Times New Roman"/>
                <w:b/>
                <w:lang w:eastAsia="ar-SA"/>
              </w:rPr>
              <w:t>тел. 8-918-063-06-10,</w:t>
            </w:r>
          </w:p>
          <w:p w14:paraId="2BA9C7D2"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Аварийно- диспетчерская служба:</w:t>
            </w:r>
          </w:p>
          <w:p w14:paraId="3AE282DA" w14:textId="6E938031"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8-961-539-50-46</w:t>
            </w:r>
          </w:p>
          <w:p w14:paraId="1EC2AA0F" w14:textId="49490457" w:rsidR="00D33DAF" w:rsidRPr="00FB0C4E" w:rsidRDefault="00D33DAF" w:rsidP="00DE2DBD">
            <w:pPr>
              <w:suppressAutoHyphens/>
              <w:spacing w:after="0" w:line="240" w:lineRule="auto"/>
              <w:rPr>
                <w:rFonts w:ascii="Times New Roman" w:eastAsia="Arial" w:hAnsi="Times New Roman" w:cs="Times New Roman"/>
                <w:lang w:eastAsia="ar-SA"/>
              </w:rPr>
            </w:pPr>
            <w:bookmarkStart w:id="0" w:name="_GoBack"/>
            <w:proofErr w:type="spellStart"/>
            <w:proofErr w:type="gramStart"/>
            <w:r w:rsidRPr="00FB0C4E">
              <w:rPr>
                <w:rFonts w:ascii="Times New Roman" w:eastAsia="Arial" w:hAnsi="Times New Roman" w:cs="Times New Roman"/>
                <w:lang w:eastAsia="ar-SA"/>
              </w:rPr>
              <w:t>эл.почта</w:t>
            </w:r>
            <w:proofErr w:type="spellEnd"/>
            <w:proofErr w:type="gramEnd"/>
            <w:r w:rsidRPr="00FB0C4E">
              <w:rPr>
                <w:rFonts w:ascii="Times New Roman" w:eastAsia="Arial" w:hAnsi="Times New Roman" w:cs="Times New Roman"/>
                <w:lang w:eastAsia="ar-SA"/>
              </w:rPr>
              <w:t xml:space="preserve">: </w:t>
            </w:r>
            <w:r w:rsidRPr="00FB0C4E">
              <w:rPr>
                <w:rFonts w:ascii="Times New Roman" w:eastAsia="Arial" w:hAnsi="Times New Roman" w:cs="Times New Roman"/>
                <w:b/>
                <w:lang w:eastAsia="ar-SA"/>
              </w:rPr>
              <w:t>anapazhilservis@mail.ru</w:t>
            </w:r>
            <w:r w:rsidRPr="00FB0C4E">
              <w:rPr>
                <w:rFonts w:ascii="Times New Roman" w:eastAsia="Arial" w:hAnsi="Times New Roman" w:cs="Times New Roman"/>
                <w:lang w:eastAsia="ar-SA"/>
              </w:rPr>
              <w:t xml:space="preserve"> сайт: </w:t>
            </w:r>
            <w:hyperlink r:id="rId6" w:history="1">
              <w:r w:rsidRPr="00FB0C4E">
                <w:rPr>
                  <w:rFonts w:ascii="Times New Roman" w:eastAsia="Arial" w:hAnsi="Times New Roman" w:cs="Times New Roman"/>
                  <w:lang w:eastAsia="ar-SA"/>
                </w:rPr>
                <w:t>http://agsanapa.ru//</w:t>
              </w:r>
            </w:hyperlink>
          </w:p>
          <w:bookmarkEnd w:id="0"/>
          <w:p w14:paraId="2D02B227"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
          <w:p w14:paraId="5B795E8E"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
          <w:p w14:paraId="5A2D4600"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roofErr w:type="gramStart"/>
            <w:r w:rsidRPr="00FB0C4E">
              <w:rPr>
                <w:rFonts w:ascii="Times New Roman" w:eastAsia="Arial" w:hAnsi="Times New Roman" w:cs="Times New Roman"/>
                <w:lang w:eastAsia="ar-SA"/>
              </w:rPr>
              <w:t>Директор  _</w:t>
            </w:r>
            <w:proofErr w:type="gramEnd"/>
            <w:r w:rsidRPr="00FB0C4E">
              <w:rPr>
                <w:rFonts w:ascii="Times New Roman" w:eastAsia="Arial" w:hAnsi="Times New Roman" w:cs="Times New Roman"/>
                <w:lang w:eastAsia="ar-SA"/>
              </w:rPr>
              <w:t xml:space="preserve">________________ </w:t>
            </w:r>
            <w:proofErr w:type="spellStart"/>
            <w:r w:rsidRPr="00FB0C4E">
              <w:rPr>
                <w:rFonts w:ascii="Times New Roman" w:eastAsia="Arial" w:hAnsi="Times New Roman" w:cs="Times New Roman"/>
                <w:lang w:eastAsia="ar-SA"/>
              </w:rPr>
              <w:t>С.Н</w:t>
            </w:r>
            <w:proofErr w:type="spellEnd"/>
            <w:r w:rsidRPr="00FB0C4E">
              <w:rPr>
                <w:rFonts w:ascii="Times New Roman" w:eastAsia="Arial" w:hAnsi="Times New Roman" w:cs="Times New Roman"/>
                <w:lang w:eastAsia="ar-SA"/>
              </w:rPr>
              <w:t>. Новикова</w:t>
            </w:r>
          </w:p>
          <w:p w14:paraId="15E354BB"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p>
        </w:tc>
        <w:tc>
          <w:tcPr>
            <w:tcW w:w="5528" w:type="dxa"/>
          </w:tcPr>
          <w:p w14:paraId="1930DFB7"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Собственник:</w:t>
            </w:r>
          </w:p>
          <w:p w14:paraId="4D363E88" w14:textId="577560F8"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lang w:eastAsia="ar-SA"/>
              </w:rPr>
              <w:t xml:space="preserve"> </w:t>
            </w:r>
            <w:proofErr w:type="spellStart"/>
            <w:r w:rsidRPr="00FB0C4E">
              <w:rPr>
                <w:rFonts w:ascii="Times New Roman" w:eastAsia="Arial" w:hAnsi="Times New Roman" w:cs="Times New Roman"/>
                <w:highlight w:val="white"/>
                <w:lang w:eastAsia="ar-SA"/>
              </w:rPr>
              <w:t>Ф.И.О</w:t>
            </w:r>
            <w:proofErr w:type="spellEnd"/>
            <w:r w:rsidRPr="00FB0C4E">
              <w:rPr>
                <w:rFonts w:ascii="Times New Roman" w:eastAsia="Arial" w:hAnsi="Times New Roman" w:cs="Times New Roman"/>
                <w:highlight w:val="white"/>
                <w:lang w:eastAsia="ar-SA"/>
              </w:rPr>
              <w:t xml:space="preserve"> ____________________________________________</w:t>
            </w:r>
          </w:p>
          <w:p w14:paraId="3509D4E1" w14:textId="50383B96"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highlight w:val="white"/>
                <w:lang w:eastAsia="ar-SA"/>
              </w:rPr>
              <w:t>________________________________________________</w:t>
            </w:r>
          </w:p>
          <w:p w14:paraId="55387DAD" w14:textId="1988B685"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дата рождения ___________________г.  </w:t>
            </w:r>
          </w:p>
          <w:p w14:paraId="733A29B1" w14:textId="390E31B5"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Место рождения: ________________________________</w:t>
            </w:r>
          </w:p>
          <w:p w14:paraId="195E4EF5"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паспорт серия ___________ № _______________, </w:t>
            </w:r>
          </w:p>
          <w:p w14:paraId="5207D6F5"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код подразделения __________, </w:t>
            </w:r>
          </w:p>
          <w:p w14:paraId="11CE5990"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дата выдачи ___________________. </w:t>
            </w:r>
          </w:p>
          <w:p w14:paraId="3FF9B54D" w14:textId="77777777" w:rsidR="00FB0C4E"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Кем</w:t>
            </w:r>
            <w:r w:rsidR="00FB0C4E" w:rsidRPr="00FB0C4E">
              <w:rPr>
                <w:rFonts w:ascii="Times New Roman" w:eastAsia="Arial" w:hAnsi="Times New Roman" w:cs="Times New Roman"/>
                <w:highlight w:val="white"/>
                <w:lang w:eastAsia="ar-SA"/>
              </w:rPr>
              <w:t xml:space="preserve"> </w:t>
            </w:r>
            <w:r w:rsidRPr="00FB0C4E">
              <w:rPr>
                <w:rFonts w:ascii="Times New Roman" w:eastAsia="Arial" w:hAnsi="Times New Roman" w:cs="Times New Roman"/>
                <w:highlight w:val="white"/>
                <w:lang w:eastAsia="ar-SA"/>
              </w:rPr>
              <w:t>выдан:</w:t>
            </w:r>
          </w:p>
          <w:p w14:paraId="344E93A6" w14:textId="381239A3" w:rsidR="00D33DAF" w:rsidRPr="00FB0C4E" w:rsidRDefault="00FB0C4E"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 </w:t>
            </w:r>
            <w:r w:rsidR="00D33DAF" w:rsidRPr="00FB0C4E">
              <w:rPr>
                <w:rFonts w:ascii="Times New Roman" w:eastAsia="Arial" w:hAnsi="Times New Roman" w:cs="Times New Roman"/>
                <w:highlight w:val="white"/>
                <w:lang w:eastAsia="ar-SA"/>
              </w:rPr>
              <w:t>________________</w:t>
            </w:r>
            <w:r w:rsidRPr="00FB0C4E">
              <w:rPr>
                <w:rFonts w:ascii="Times New Roman" w:eastAsia="Arial" w:hAnsi="Times New Roman" w:cs="Times New Roman"/>
                <w:highlight w:val="white"/>
                <w:lang w:eastAsia="ar-SA"/>
              </w:rPr>
              <w:t>___________</w:t>
            </w:r>
            <w:r w:rsidR="00D33DAF" w:rsidRPr="00FB0C4E">
              <w:rPr>
                <w:rFonts w:ascii="Times New Roman" w:eastAsia="Arial" w:hAnsi="Times New Roman" w:cs="Times New Roman"/>
                <w:highlight w:val="white"/>
                <w:lang w:eastAsia="ar-SA"/>
              </w:rPr>
              <w:t>__________________</w:t>
            </w:r>
            <w:r w:rsidRPr="00FB0C4E">
              <w:rPr>
                <w:rFonts w:ascii="Times New Roman" w:eastAsia="Arial" w:hAnsi="Times New Roman" w:cs="Times New Roman"/>
                <w:highlight w:val="white"/>
                <w:lang w:eastAsia="ar-SA"/>
              </w:rPr>
              <w:t>__</w:t>
            </w:r>
          </w:p>
          <w:p w14:paraId="458312D5" w14:textId="58470832"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________________________________________________</w:t>
            </w:r>
          </w:p>
          <w:p w14:paraId="65C7682A" w14:textId="6255103A"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Адрес</w:t>
            </w:r>
            <w:r w:rsidR="00FB0C4E" w:rsidRPr="00FB0C4E">
              <w:rPr>
                <w:rFonts w:ascii="Times New Roman" w:eastAsia="Arial" w:hAnsi="Times New Roman" w:cs="Times New Roman"/>
                <w:highlight w:val="white"/>
                <w:lang w:eastAsia="ar-SA"/>
              </w:rPr>
              <w:t xml:space="preserve"> </w:t>
            </w:r>
            <w:r w:rsidRPr="00FB0C4E">
              <w:rPr>
                <w:rFonts w:ascii="Times New Roman" w:eastAsia="Arial" w:hAnsi="Times New Roman" w:cs="Times New Roman"/>
                <w:highlight w:val="white"/>
                <w:lang w:eastAsia="ar-SA"/>
              </w:rPr>
              <w:t xml:space="preserve">постоянного места жительства: </w:t>
            </w:r>
          </w:p>
          <w:p w14:paraId="507652D0" w14:textId="64FE9AC0"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________________________________________________</w:t>
            </w:r>
          </w:p>
          <w:p w14:paraId="6653E2CE" w14:textId="4183ACC0"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________________________________________________________________________________________________</w:t>
            </w:r>
          </w:p>
          <w:p w14:paraId="3B30F298"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p>
          <w:p w14:paraId="5FD7916D" w14:textId="58A55DC6"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r w:rsidRPr="00FB0C4E">
              <w:rPr>
                <w:rFonts w:ascii="Times New Roman" w:eastAsia="Arial" w:hAnsi="Times New Roman" w:cs="Times New Roman"/>
                <w:highlight w:val="white"/>
                <w:lang w:eastAsia="ar-SA"/>
              </w:rPr>
              <w:t xml:space="preserve">телефон: ________________________________________     </w:t>
            </w:r>
          </w:p>
          <w:p w14:paraId="6E756F06"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p>
          <w:p w14:paraId="6BF2E520" w14:textId="33123E1A"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proofErr w:type="spellStart"/>
            <w:proofErr w:type="gramStart"/>
            <w:r w:rsidRPr="00FB0C4E">
              <w:rPr>
                <w:rFonts w:ascii="Times New Roman" w:eastAsia="Arial" w:hAnsi="Times New Roman" w:cs="Times New Roman"/>
                <w:highlight w:val="white"/>
                <w:lang w:eastAsia="ar-SA"/>
              </w:rPr>
              <w:t>эл.адрес</w:t>
            </w:r>
            <w:proofErr w:type="spellEnd"/>
            <w:proofErr w:type="gramEnd"/>
            <w:r w:rsidR="00FB0C4E" w:rsidRPr="00FB0C4E">
              <w:rPr>
                <w:rFonts w:ascii="Times New Roman" w:eastAsia="Arial" w:hAnsi="Times New Roman" w:cs="Times New Roman"/>
                <w:highlight w:val="white"/>
                <w:lang w:eastAsia="ar-SA"/>
              </w:rPr>
              <w:t xml:space="preserve"> </w:t>
            </w:r>
            <w:r w:rsidRPr="00FB0C4E">
              <w:rPr>
                <w:rFonts w:ascii="Times New Roman" w:eastAsia="Arial" w:hAnsi="Times New Roman" w:cs="Times New Roman"/>
                <w:highlight w:val="white"/>
                <w:lang w:eastAsia="ar-SA"/>
              </w:rPr>
              <w:t>________________________________________</w:t>
            </w:r>
          </w:p>
          <w:p w14:paraId="604CF75B"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
          <w:p w14:paraId="25796569" w14:textId="77777777" w:rsidR="00D33DAF" w:rsidRPr="00FB0C4E" w:rsidRDefault="00D33DAF" w:rsidP="00D33DAF">
            <w:pPr>
              <w:suppressAutoHyphens/>
              <w:spacing w:after="0" w:line="240" w:lineRule="auto"/>
              <w:jc w:val="both"/>
              <w:rPr>
                <w:rFonts w:ascii="Times New Roman" w:eastAsia="Arial" w:hAnsi="Times New Roman" w:cs="Times New Roman"/>
                <w:lang w:eastAsia="ar-SA"/>
              </w:rPr>
            </w:pPr>
          </w:p>
          <w:p w14:paraId="03BA4C48" w14:textId="6E289217" w:rsidR="00D33DAF" w:rsidRPr="00FB0C4E" w:rsidRDefault="00D33DAF" w:rsidP="00D33DAF">
            <w:pPr>
              <w:suppressAutoHyphens/>
              <w:spacing w:after="0" w:line="240" w:lineRule="auto"/>
              <w:jc w:val="both"/>
              <w:rPr>
                <w:rFonts w:ascii="Times New Roman" w:eastAsia="Arial" w:hAnsi="Times New Roman" w:cs="Times New Roman"/>
                <w:lang w:eastAsia="ar-SA"/>
              </w:rPr>
            </w:pPr>
            <w:r w:rsidRPr="00FB0C4E">
              <w:rPr>
                <w:rFonts w:ascii="Times New Roman" w:eastAsia="Arial" w:hAnsi="Times New Roman" w:cs="Times New Roman"/>
                <w:lang w:eastAsia="ar-SA"/>
              </w:rPr>
              <w:t>Подпись ____________________________</w:t>
            </w:r>
          </w:p>
          <w:p w14:paraId="1D0D210D" w14:textId="77777777" w:rsidR="00D33DAF" w:rsidRPr="00FB0C4E" w:rsidRDefault="00D33DAF" w:rsidP="00D33DAF">
            <w:pPr>
              <w:suppressAutoHyphens/>
              <w:spacing w:after="0" w:line="240" w:lineRule="auto"/>
              <w:jc w:val="both"/>
              <w:rPr>
                <w:rFonts w:ascii="Times New Roman" w:eastAsia="Arial" w:hAnsi="Times New Roman" w:cs="Times New Roman"/>
                <w:highlight w:val="white"/>
                <w:lang w:eastAsia="ar-SA"/>
              </w:rPr>
            </w:pPr>
          </w:p>
        </w:tc>
      </w:tr>
    </w:tbl>
    <w:p w14:paraId="40233A3F" w14:textId="77777777" w:rsidR="00D33DAF" w:rsidRPr="00D33DAF" w:rsidRDefault="00D33DAF" w:rsidP="00D33DAF">
      <w:pPr>
        <w:suppressAutoHyphens/>
        <w:spacing w:after="0" w:line="240" w:lineRule="auto"/>
        <w:jc w:val="right"/>
        <w:rPr>
          <w:rFonts w:ascii="Times New Roman" w:eastAsia="Arial" w:hAnsi="Times New Roman" w:cs="Times New Roman"/>
          <w:lang w:eastAsia="ar-SA"/>
        </w:rPr>
      </w:pPr>
    </w:p>
    <w:p w14:paraId="227E4FD7" w14:textId="77777777" w:rsidR="00D33DAF" w:rsidRPr="00D33DAF" w:rsidRDefault="00D33DAF" w:rsidP="00D33DAF">
      <w:pPr>
        <w:suppressAutoHyphens/>
        <w:spacing w:after="0" w:line="240" w:lineRule="auto"/>
        <w:jc w:val="right"/>
        <w:rPr>
          <w:rFonts w:ascii="Times New Roman" w:eastAsia="Arial" w:hAnsi="Times New Roman" w:cs="Times New Roman"/>
          <w:lang w:eastAsia="ar-SA"/>
        </w:rPr>
      </w:pPr>
    </w:p>
    <w:p w14:paraId="62C9B37C" w14:textId="77777777" w:rsidR="00D33DAF" w:rsidRPr="00D33DAF" w:rsidRDefault="00D33DAF" w:rsidP="00D33DAF">
      <w:pPr>
        <w:suppressAutoHyphens/>
        <w:spacing w:after="0" w:line="240" w:lineRule="auto"/>
        <w:jc w:val="right"/>
        <w:rPr>
          <w:rFonts w:ascii="Times New Roman" w:eastAsia="Arial" w:hAnsi="Times New Roman" w:cs="Times New Roman"/>
          <w:lang w:eastAsia="ar-SA"/>
        </w:rPr>
      </w:pPr>
    </w:p>
    <w:p w14:paraId="05D3C366" w14:textId="4B444237" w:rsidR="00D33DAF" w:rsidRDefault="00D33DAF" w:rsidP="00FB0C4E">
      <w:pPr>
        <w:suppressAutoHyphens/>
        <w:spacing w:after="0" w:line="240" w:lineRule="auto"/>
        <w:rPr>
          <w:rFonts w:ascii="Times New Roman" w:eastAsia="Arial" w:hAnsi="Times New Roman" w:cs="Times New Roman"/>
          <w:lang w:eastAsia="ar-SA"/>
        </w:rPr>
      </w:pPr>
    </w:p>
    <w:p w14:paraId="14AD1C50" w14:textId="5023E4DB" w:rsidR="00AA5776" w:rsidRDefault="00AA5776" w:rsidP="00FB0C4E">
      <w:pPr>
        <w:suppressAutoHyphens/>
        <w:spacing w:after="0" w:line="240" w:lineRule="auto"/>
        <w:rPr>
          <w:rFonts w:ascii="Times New Roman" w:eastAsia="Arial" w:hAnsi="Times New Roman" w:cs="Times New Roman"/>
          <w:lang w:eastAsia="ar-SA"/>
        </w:rPr>
      </w:pPr>
    </w:p>
    <w:p w14:paraId="0C0F7D74" w14:textId="494C8117" w:rsidR="00AA5776" w:rsidRDefault="00AA5776" w:rsidP="00FB0C4E">
      <w:pPr>
        <w:suppressAutoHyphens/>
        <w:spacing w:after="0" w:line="240" w:lineRule="auto"/>
        <w:rPr>
          <w:rFonts w:ascii="Times New Roman" w:eastAsia="Arial" w:hAnsi="Times New Roman" w:cs="Times New Roman"/>
          <w:lang w:eastAsia="ar-SA"/>
        </w:rPr>
      </w:pPr>
    </w:p>
    <w:p w14:paraId="170120CE" w14:textId="77777777" w:rsidR="00AA5776" w:rsidRPr="00D33DAF" w:rsidRDefault="00AA5776" w:rsidP="00FB0C4E">
      <w:pPr>
        <w:suppressAutoHyphens/>
        <w:spacing w:after="0" w:line="240" w:lineRule="auto"/>
        <w:rPr>
          <w:rFonts w:ascii="Times New Roman" w:eastAsia="Arial" w:hAnsi="Times New Roman" w:cs="Times New Roman"/>
          <w:lang w:eastAsia="ar-SA"/>
        </w:rPr>
      </w:pPr>
    </w:p>
    <w:p w14:paraId="4A0391B5" w14:textId="77777777" w:rsidR="000F0B49" w:rsidRPr="000F0B49" w:rsidRDefault="000F0B49" w:rsidP="000F0B49">
      <w:pPr>
        <w:suppressAutoHyphens/>
        <w:autoSpaceDN w:val="0"/>
        <w:spacing w:after="0" w:line="100" w:lineRule="atLeast"/>
        <w:jc w:val="right"/>
        <w:textAlignment w:val="baseline"/>
        <w:rPr>
          <w:rFonts w:ascii="Courier New" w:eastAsia="Arial" w:hAnsi="Courier New" w:cs="Courier New"/>
          <w:kern w:val="3"/>
          <w:sz w:val="20"/>
          <w:szCs w:val="20"/>
          <w:lang w:eastAsia="ar-SA"/>
        </w:rPr>
      </w:pPr>
      <w:r w:rsidRPr="000F0B49">
        <w:rPr>
          <w:rFonts w:ascii="Times New Roman" w:eastAsia="Arial" w:hAnsi="Times New Roman" w:cs="Times New Roman"/>
          <w:b/>
          <w:color w:val="000000"/>
          <w:kern w:val="3"/>
          <w:sz w:val="20"/>
          <w:szCs w:val="20"/>
          <w:lang w:eastAsia="ar-SA"/>
        </w:rPr>
        <w:lastRenderedPageBreak/>
        <w:t xml:space="preserve">Приложение № 1 к договору управления </w:t>
      </w:r>
      <w:proofErr w:type="spellStart"/>
      <w:r w:rsidRPr="000F0B49">
        <w:rPr>
          <w:rFonts w:ascii="Times New Roman" w:eastAsia="Arial" w:hAnsi="Times New Roman" w:cs="Times New Roman"/>
          <w:b/>
          <w:color w:val="000000"/>
          <w:kern w:val="3"/>
          <w:sz w:val="20"/>
          <w:szCs w:val="20"/>
          <w:lang w:eastAsia="ar-SA"/>
        </w:rPr>
        <w:t>МКД</w:t>
      </w:r>
      <w:proofErr w:type="spellEnd"/>
    </w:p>
    <w:p w14:paraId="05F9B5BB" w14:textId="77777777" w:rsidR="000F0B49" w:rsidRPr="000F0B49" w:rsidRDefault="000F0B49" w:rsidP="000F0B49">
      <w:pPr>
        <w:suppressAutoHyphens/>
        <w:autoSpaceDN w:val="0"/>
        <w:spacing w:after="0" w:line="240" w:lineRule="auto"/>
        <w:jc w:val="center"/>
        <w:textAlignment w:val="baseline"/>
        <w:rPr>
          <w:rFonts w:ascii="Calibri" w:eastAsia="SimSun" w:hAnsi="Calibri" w:cs="font214"/>
          <w:kern w:val="3"/>
          <w:sz w:val="20"/>
          <w:szCs w:val="20"/>
          <w:lang w:eastAsia="ar-SA"/>
        </w:rPr>
      </w:pPr>
      <w:r w:rsidRPr="000F0B49">
        <w:rPr>
          <w:rFonts w:ascii="Times New Roman" w:eastAsia="SimSun" w:hAnsi="Times New Roman" w:cs="Times New Roman"/>
          <w:b/>
          <w:color w:val="000000"/>
          <w:kern w:val="3"/>
          <w:sz w:val="20"/>
          <w:szCs w:val="20"/>
          <w:lang w:eastAsia="ar-SA"/>
        </w:rPr>
        <w:t>Перечень общего имущества многоквартирного жилого дома</w:t>
      </w:r>
    </w:p>
    <w:p w14:paraId="57BD8CC4" w14:textId="77777777" w:rsidR="000F0B49" w:rsidRPr="000F0B49" w:rsidRDefault="000F0B49" w:rsidP="000F0B49">
      <w:pPr>
        <w:suppressAutoHyphens/>
        <w:autoSpaceDN w:val="0"/>
        <w:spacing w:after="0" w:line="240" w:lineRule="auto"/>
        <w:jc w:val="center"/>
        <w:textAlignment w:val="baseline"/>
        <w:rPr>
          <w:rFonts w:ascii="Calibri" w:eastAsia="SimSun" w:hAnsi="Calibri" w:cs="font214"/>
          <w:kern w:val="3"/>
          <w:sz w:val="20"/>
          <w:szCs w:val="20"/>
          <w:lang w:eastAsia="ar-SA"/>
        </w:rPr>
      </w:pPr>
      <w:r w:rsidRPr="000F0B49">
        <w:rPr>
          <w:rFonts w:ascii="Times New Roman" w:eastAsia="SimSun" w:hAnsi="Times New Roman" w:cs="Times New Roman"/>
          <w:b/>
          <w:bCs/>
          <w:color w:val="000000"/>
          <w:kern w:val="3"/>
          <w:sz w:val="20"/>
          <w:szCs w:val="20"/>
          <w:lang w:eastAsia="ar-SA"/>
        </w:rPr>
        <w:t>Объект:</w:t>
      </w:r>
      <w:r w:rsidRPr="000F0B49">
        <w:rPr>
          <w:rFonts w:ascii="Times New Roman" w:eastAsia="SimSun" w:hAnsi="Times New Roman" w:cs="Times New Roman"/>
          <w:color w:val="000000"/>
          <w:kern w:val="3"/>
          <w:sz w:val="20"/>
          <w:szCs w:val="20"/>
          <w:lang w:eastAsia="ar-SA"/>
        </w:rPr>
        <w:t xml:space="preserve"> г. Анапа, ул. Крестьянская, д. 27 корпус 1.</w:t>
      </w:r>
    </w:p>
    <w:tbl>
      <w:tblPr>
        <w:tblW w:w="10735" w:type="dxa"/>
        <w:tblInd w:w="-108" w:type="dxa"/>
        <w:tblLayout w:type="fixed"/>
        <w:tblCellMar>
          <w:left w:w="10" w:type="dxa"/>
          <w:right w:w="10" w:type="dxa"/>
        </w:tblCellMar>
        <w:tblLook w:val="04A0" w:firstRow="1" w:lastRow="0" w:firstColumn="1" w:lastColumn="0" w:noHBand="0" w:noVBand="1"/>
      </w:tblPr>
      <w:tblGrid>
        <w:gridCol w:w="3193"/>
        <w:gridCol w:w="5274"/>
        <w:gridCol w:w="1134"/>
        <w:gridCol w:w="1134"/>
      </w:tblGrid>
      <w:tr w:rsidR="000F0B49" w:rsidRPr="000F0B49" w14:paraId="63E76C4A" w14:textId="77777777" w:rsidTr="00774F95">
        <w:trPr>
          <w:trHeight w:val="432"/>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CE2022" w14:textId="77777777" w:rsidR="000F0B49" w:rsidRPr="000F0B49" w:rsidRDefault="000F0B49" w:rsidP="000F0B49">
            <w:pPr>
              <w:suppressAutoHyphens/>
              <w:autoSpaceDN w:val="0"/>
              <w:spacing w:after="0" w:line="240" w:lineRule="auto"/>
              <w:jc w:val="center"/>
              <w:textAlignment w:val="baseline"/>
              <w:rPr>
                <w:rFonts w:ascii="Calibri" w:eastAsia="SimSun" w:hAnsi="Calibri" w:cs="font214"/>
                <w:kern w:val="3"/>
                <w:lang w:eastAsia="ar-SA"/>
              </w:rPr>
            </w:pPr>
            <w:r w:rsidRPr="000F0B49">
              <w:rPr>
                <w:rFonts w:ascii="Times New Roman" w:eastAsia="SimSun" w:hAnsi="Times New Roman" w:cs="Times New Roman"/>
                <w:b/>
                <w:bCs/>
                <w:color w:val="000000"/>
                <w:kern w:val="3"/>
                <w:sz w:val="20"/>
                <w:szCs w:val="20"/>
                <w:lang w:eastAsia="ar-SA"/>
              </w:rPr>
              <w:t>Наименование</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38588" w14:textId="77777777" w:rsidR="000F0B49" w:rsidRPr="000F0B49" w:rsidRDefault="000F0B49" w:rsidP="000F0B49">
            <w:pPr>
              <w:suppressAutoHyphens/>
              <w:autoSpaceDN w:val="0"/>
              <w:spacing w:after="0" w:line="240" w:lineRule="auto"/>
              <w:jc w:val="center"/>
              <w:textAlignment w:val="baseline"/>
              <w:rPr>
                <w:rFonts w:ascii="Calibri" w:eastAsia="SimSun" w:hAnsi="Calibri" w:cs="font214"/>
                <w:kern w:val="3"/>
                <w:lang w:eastAsia="ar-SA"/>
              </w:rPr>
            </w:pPr>
            <w:r w:rsidRPr="000F0B49">
              <w:rPr>
                <w:rFonts w:ascii="Times New Roman" w:eastAsia="SimSun" w:hAnsi="Times New Roman" w:cs="Times New Roman"/>
                <w:b/>
                <w:bCs/>
                <w:color w:val="000000"/>
                <w:kern w:val="3"/>
                <w:sz w:val="20"/>
                <w:szCs w:val="20"/>
                <w:lang w:eastAsia="ar-SA"/>
              </w:rPr>
              <w:t>материал, конструкция или система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66955" w14:textId="77777777" w:rsidR="000F0B49" w:rsidRPr="000F0B49" w:rsidRDefault="000F0B49" w:rsidP="000F0B49">
            <w:pPr>
              <w:suppressAutoHyphens/>
              <w:autoSpaceDN w:val="0"/>
              <w:spacing w:after="0" w:line="240" w:lineRule="auto"/>
              <w:jc w:val="center"/>
              <w:textAlignment w:val="baseline"/>
              <w:rPr>
                <w:rFonts w:ascii="Calibri" w:eastAsia="SimSun" w:hAnsi="Calibri" w:cs="font214"/>
                <w:kern w:val="3"/>
                <w:lang w:eastAsia="ar-SA"/>
              </w:rPr>
            </w:pPr>
            <w:r w:rsidRPr="000F0B49">
              <w:rPr>
                <w:rFonts w:ascii="Times New Roman" w:eastAsia="SimSun" w:hAnsi="Times New Roman" w:cs="Times New Roman"/>
                <w:b/>
                <w:bCs/>
                <w:color w:val="000000"/>
                <w:kern w:val="3"/>
                <w:sz w:val="18"/>
                <w:szCs w:val="20"/>
                <w:lang w:eastAsia="ar-SA"/>
              </w:rPr>
              <w:t>единицы измерения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C17FB" w14:textId="77777777" w:rsidR="00774F95" w:rsidRDefault="00774F95" w:rsidP="00774F95">
            <w:pPr>
              <w:suppressAutoHyphens/>
              <w:autoSpaceDN w:val="0"/>
              <w:spacing w:after="0" w:line="240" w:lineRule="auto"/>
              <w:jc w:val="center"/>
              <w:textAlignment w:val="baseline"/>
              <w:rPr>
                <w:rFonts w:ascii="Times New Roman" w:eastAsia="SimSun" w:hAnsi="Times New Roman" w:cs="Times New Roman"/>
                <w:b/>
                <w:bCs/>
                <w:color w:val="000000"/>
                <w:kern w:val="3"/>
                <w:sz w:val="18"/>
                <w:szCs w:val="20"/>
                <w:lang w:eastAsia="ar-SA"/>
              </w:rPr>
            </w:pPr>
            <w:r w:rsidRPr="000F0B49">
              <w:rPr>
                <w:rFonts w:ascii="Times New Roman" w:eastAsia="SimSun" w:hAnsi="Times New Roman" w:cs="Times New Roman"/>
                <w:b/>
                <w:bCs/>
                <w:color w:val="000000"/>
                <w:kern w:val="3"/>
                <w:sz w:val="18"/>
                <w:szCs w:val="20"/>
                <w:lang w:eastAsia="ar-SA"/>
              </w:rPr>
              <w:t>К</w:t>
            </w:r>
            <w:r w:rsidR="000F0B49" w:rsidRPr="000F0B49">
              <w:rPr>
                <w:rFonts w:ascii="Times New Roman" w:eastAsia="SimSun" w:hAnsi="Times New Roman" w:cs="Times New Roman"/>
                <w:b/>
                <w:bCs/>
                <w:color w:val="000000"/>
                <w:kern w:val="3"/>
                <w:sz w:val="18"/>
                <w:szCs w:val="20"/>
                <w:lang w:eastAsia="ar-SA"/>
              </w:rPr>
              <w:t>оли</w:t>
            </w:r>
            <w:r>
              <w:rPr>
                <w:rFonts w:ascii="Times New Roman" w:eastAsia="SimSun" w:hAnsi="Times New Roman" w:cs="Times New Roman"/>
                <w:b/>
                <w:bCs/>
                <w:color w:val="000000"/>
                <w:kern w:val="3"/>
                <w:sz w:val="18"/>
                <w:szCs w:val="20"/>
                <w:lang w:eastAsia="ar-SA"/>
              </w:rPr>
              <w:t>-</w:t>
            </w:r>
          </w:p>
          <w:p w14:paraId="2FD39AD3" w14:textId="5A406B95" w:rsidR="000F0B49" w:rsidRPr="000F0B49" w:rsidRDefault="000F0B49" w:rsidP="00774F95">
            <w:pPr>
              <w:suppressAutoHyphens/>
              <w:autoSpaceDN w:val="0"/>
              <w:spacing w:after="0" w:line="240" w:lineRule="auto"/>
              <w:jc w:val="center"/>
              <w:textAlignment w:val="baseline"/>
              <w:rPr>
                <w:rFonts w:ascii="Calibri" w:eastAsia="SimSun" w:hAnsi="Calibri" w:cs="font214"/>
                <w:kern w:val="3"/>
                <w:lang w:eastAsia="ar-SA"/>
              </w:rPr>
            </w:pPr>
            <w:proofErr w:type="spellStart"/>
            <w:r w:rsidRPr="000F0B49">
              <w:rPr>
                <w:rFonts w:ascii="Times New Roman" w:eastAsia="SimSun" w:hAnsi="Times New Roman" w:cs="Times New Roman"/>
                <w:b/>
                <w:bCs/>
                <w:color w:val="000000"/>
                <w:kern w:val="3"/>
                <w:sz w:val="18"/>
                <w:szCs w:val="20"/>
                <w:lang w:eastAsia="ar-SA"/>
              </w:rPr>
              <w:t>чество</w:t>
            </w:r>
            <w:proofErr w:type="spellEnd"/>
          </w:p>
        </w:tc>
      </w:tr>
      <w:tr w:rsidR="000F0B49" w:rsidRPr="000F0B49" w14:paraId="76085968" w14:textId="77777777" w:rsidTr="00774F95">
        <w:trPr>
          <w:trHeight w:val="319"/>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23257"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Фундамент</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C21D2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Монолитный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E644E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F226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1518,2</w:t>
            </w:r>
          </w:p>
        </w:tc>
      </w:tr>
      <w:tr w:rsidR="000F0B49" w:rsidRPr="000F0B49" w14:paraId="7D903ADD"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AD242"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Наружные и внутренние капитальные стены</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4101F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Наружные-металлический каркас заполнение блочное. Внутренние-блочные.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F578B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3B98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7F3052D6"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2F288C"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Кровля</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334AD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Мягкая кровля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CBEF7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AF0A7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1518,2</w:t>
            </w:r>
          </w:p>
        </w:tc>
      </w:tr>
      <w:tr w:rsidR="000F0B49" w:rsidRPr="000F0B49" w14:paraId="5FFF2F35"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6C803"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Перекрытия</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94070F"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Монолитные</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FC0E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88B2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2C5F861A"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2EE80"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 xml:space="preserve">Площадь </w:t>
            </w:r>
            <w:proofErr w:type="spellStart"/>
            <w:r w:rsidRPr="000F0B49">
              <w:rPr>
                <w:rFonts w:ascii="Times New Roman" w:eastAsia="SimSun" w:hAnsi="Times New Roman" w:cs="Times New Roman"/>
                <w:color w:val="000000"/>
                <w:kern w:val="3"/>
                <w:sz w:val="20"/>
                <w:szCs w:val="20"/>
                <w:lang w:eastAsia="ar-SA"/>
              </w:rPr>
              <w:t>внутриподъездных</w:t>
            </w:r>
            <w:proofErr w:type="spellEnd"/>
            <w:r w:rsidRPr="000F0B49">
              <w:rPr>
                <w:rFonts w:ascii="Times New Roman" w:eastAsia="SimSun" w:hAnsi="Times New Roman" w:cs="Times New Roman"/>
                <w:color w:val="000000"/>
                <w:kern w:val="3"/>
                <w:sz w:val="20"/>
                <w:szCs w:val="20"/>
                <w:lang w:eastAsia="ar-SA"/>
              </w:rPr>
              <w:t xml:space="preserve"> мест общего пользования</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44941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F13BC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8EEE7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2390,6</w:t>
            </w:r>
          </w:p>
        </w:tc>
      </w:tr>
      <w:tr w:rsidR="000F0B49" w:rsidRPr="000F0B49" w14:paraId="5232F282"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86DBB"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Полы</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869A6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Бетонные</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EBB8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CD473F"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0D4E93FE"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E4F07"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Площадь мест общего пользования цокольного этажа</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7A854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58B8E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B7A4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191,7</w:t>
            </w:r>
          </w:p>
        </w:tc>
      </w:tr>
      <w:tr w:rsidR="000F0B49" w:rsidRPr="000F0B49" w14:paraId="33F11C75"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903278"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 xml:space="preserve"> Окна</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CEC1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2A785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8563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r>
      <w:tr w:rsidR="000F0B49" w:rsidRPr="000F0B49" w14:paraId="53947964"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D741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Оконные проемы-застекленные</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C84E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Металл, стекло</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43823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E81C5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11</w:t>
            </w:r>
          </w:p>
        </w:tc>
      </w:tr>
      <w:tr w:rsidR="000F0B49" w:rsidRPr="000F0B49" w14:paraId="1BD23789"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1E339"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Двери</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76B8C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 xml:space="preserve">Металлопластиковые, </w:t>
            </w:r>
          </w:p>
          <w:p w14:paraId="6E9B978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 xml:space="preserve"> металлические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1738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p w14:paraId="5289FF8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1D813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3</w:t>
            </w:r>
          </w:p>
          <w:p w14:paraId="6DF2EF4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98</w:t>
            </w:r>
          </w:p>
        </w:tc>
      </w:tr>
      <w:tr w:rsidR="000F0B49" w:rsidRPr="000F0B49" w14:paraId="4494E545"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A933D8"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Отделка</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6E4B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Внутренняя-штукатурка. Наружная-облицовано кирпичом</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F06AD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3F7C6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0DE9AD4A"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C5E16"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b/>
                <w:bCs/>
                <w:color w:val="000000"/>
                <w:kern w:val="3"/>
                <w:sz w:val="20"/>
                <w:szCs w:val="20"/>
                <w:lang w:eastAsia="ar-SA"/>
              </w:rPr>
              <w:t>Внутренние инженерные сети:</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22398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069B9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C6AC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671D0694"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A9A48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 xml:space="preserve">водоснабжения </w:t>
            </w:r>
            <w:proofErr w:type="spellStart"/>
            <w:r w:rsidRPr="000F0B49">
              <w:rPr>
                <w:rFonts w:ascii="Times New Roman" w:eastAsia="SimSun" w:hAnsi="Times New Roman" w:cs="Times New Roman"/>
                <w:color w:val="000000"/>
                <w:kern w:val="3"/>
                <w:sz w:val="20"/>
                <w:szCs w:val="20"/>
                <w:lang w:eastAsia="ar-SA"/>
              </w:rPr>
              <w:t>ХВС</w:t>
            </w:r>
            <w:proofErr w:type="spellEnd"/>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AD00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От городской сети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AB5A5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64FB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70B7405B"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925992"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сети</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830EE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Пластиковые трубы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F9E1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C0C0F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6FFD4DB3"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2CDC98"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оборудование</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177EA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Насосная группа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6362F4"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к-</w:t>
            </w:r>
            <w:proofErr w:type="spellStart"/>
            <w:r w:rsidRPr="000F0B49">
              <w:rPr>
                <w:rFonts w:ascii="Times New Roman" w:eastAsia="SimSun" w:hAnsi="Times New Roman" w:cs="Times New Roman"/>
                <w:color w:val="000000"/>
                <w:kern w:val="3"/>
                <w:sz w:val="20"/>
                <w:szCs w:val="20"/>
                <w:lang w:eastAsia="ar-SA"/>
              </w:rPr>
              <w:t>кт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7F5C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5</w:t>
            </w:r>
          </w:p>
        </w:tc>
      </w:tr>
      <w:tr w:rsidR="000F0B49" w:rsidRPr="000F0B49" w14:paraId="7BDF9A2F"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ACDE0"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приборы учета</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9025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СВКМ-50ГИ</w:t>
            </w:r>
            <w:proofErr w:type="spellEnd"/>
            <w:r w:rsidRPr="000F0B49">
              <w:rPr>
                <w:rFonts w:ascii="Times New Roman" w:eastAsia="SimSun" w:hAnsi="Times New Roman" w:cs="Times New Roman"/>
                <w:color w:val="000000"/>
                <w:kern w:val="3"/>
                <w:sz w:val="20"/>
                <w:szCs w:val="20"/>
                <w:lang w:eastAsia="ar-SA"/>
              </w:rPr>
              <w:t>; №7126070 А 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3B6FA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79F1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w:t>
            </w:r>
          </w:p>
        </w:tc>
      </w:tr>
      <w:tr w:rsidR="000F0B49" w:rsidRPr="000F0B49" w14:paraId="004CDDF3"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2AF2F0"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водоотведение</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6B06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Общесплавная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999F94"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8BD3E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047B3F8C"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B5A04"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сети</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E921C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Пластиковые трубы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C1746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AA1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7F8CB891"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418A98"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система энергоснабжения</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6EAD8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Скрытая проводка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4ED3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0E101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6FBA893C"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18DEF"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электрощитовые</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FEDC0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Металлические; ВРУ (</w:t>
            </w:r>
            <w:proofErr w:type="spellStart"/>
            <w:r w:rsidRPr="000F0B49">
              <w:rPr>
                <w:rFonts w:ascii="Times New Roman" w:eastAsia="SimSun" w:hAnsi="Times New Roman" w:cs="Times New Roman"/>
                <w:color w:val="000000"/>
                <w:kern w:val="3"/>
                <w:sz w:val="20"/>
                <w:szCs w:val="20"/>
                <w:lang w:eastAsia="ar-SA"/>
              </w:rPr>
              <w:t>2шт</w:t>
            </w:r>
            <w:proofErr w:type="spellEnd"/>
            <w:r w:rsidRPr="000F0B49">
              <w:rPr>
                <w:rFonts w:ascii="Times New Roman" w:eastAsia="SimSun" w:hAnsi="Times New Roman" w:cs="Times New Roman"/>
                <w:color w:val="000000"/>
                <w:kern w:val="3"/>
                <w:sz w:val="20"/>
                <w:szCs w:val="20"/>
                <w:lang w:eastAsia="ar-SA"/>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8F9F"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19E8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 xml:space="preserve">51  </w:t>
            </w:r>
          </w:p>
        </w:tc>
      </w:tr>
      <w:tr w:rsidR="000F0B49" w:rsidRPr="000F0B49" w14:paraId="56D22329" w14:textId="77777777" w:rsidTr="00774F95">
        <w:trPr>
          <w:trHeight w:val="809"/>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FC2D9"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приборы учета</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52E90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kern w:val="3"/>
                <w:sz w:val="19"/>
                <w:szCs w:val="19"/>
                <w:lang w:eastAsia="ar-SA"/>
              </w:rPr>
            </w:pPr>
            <w:r w:rsidRPr="000F0B49">
              <w:rPr>
                <w:rFonts w:ascii="Times New Roman" w:eastAsia="SimSun" w:hAnsi="Times New Roman" w:cs="Times New Roman"/>
                <w:kern w:val="3"/>
                <w:sz w:val="19"/>
                <w:szCs w:val="19"/>
                <w:lang w:eastAsia="ar-SA"/>
              </w:rPr>
              <w:t>Меркурий 230 (№ 35976435;32355368; 35354429;32355385; 35976133;35976254); Меркурий 231 (№ 34573423; 34570258, 34572381; 34573371); Меркурий 234 (№34748236; 34744939</w:t>
            </w:r>
            <w:proofErr w:type="gramStart"/>
            <w:r w:rsidRPr="000F0B49">
              <w:rPr>
                <w:rFonts w:ascii="Times New Roman" w:eastAsia="SimSun" w:hAnsi="Times New Roman" w:cs="Times New Roman"/>
                <w:kern w:val="3"/>
                <w:sz w:val="19"/>
                <w:szCs w:val="19"/>
                <w:lang w:eastAsia="ar-SA"/>
              </w:rPr>
              <w:t>);</w:t>
            </w:r>
            <w:proofErr w:type="spellStart"/>
            <w:r w:rsidRPr="000F0B49">
              <w:rPr>
                <w:rFonts w:ascii="Times New Roman" w:eastAsia="SimSun" w:hAnsi="Times New Roman" w:cs="Times New Roman"/>
                <w:kern w:val="3"/>
                <w:sz w:val="19"/>
                <w:szCs w:val="19"/>
                <w:lang w:eastAsia="ar-SA"/>
              </w:rPr>
              <w:t>СЕ</w:t>
            </w:r>
            <w:proofErr w:type="gramEnd"/>
            <w:r w:rsidRPr="000F0B49">
              <w:rPr>
                <w:rFonts w:ascii="Times New Roman" w:eastAsia="SimSun" w:hAnsi="Times New Roman" w:cs="Times New Roman"/>
                <w:kern w:val="3"/>
                <w:sz w:val="19"/>
                <w:szCs w:val="19"/>
                <w:lang w:eastAsia="ar-SA"/>
              </w:rPr>
              <w:t>102</w:t>
            </w:r>
            <w:proofErr w:type="spellEnd"/>
            <w:r w:rsidRPr="000F0B49">
              <w:rPr>
                <w:rFonts w:ascii="Times New Roman" w:eastAsia="SimSun" w:hAnsi="Times New Roman" w:cs="Times New Roman"/>
                <w:kern w:val="3"/>
                <w:sz w:val="19"/>
                <w:szCs w:val="19"/>
                <w:lang w:eastAsia="ar-SA"/>
              </w:rPr>
              <w:t xml:space="preserve"> (№011636132732049; 011696132732412).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C1B3F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21D41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14</w:t>
            </w:r>
          </w:p>
        </w:tc>
      </w:tr>
      <w:tr w:rsidR="000F0B49" w:rsidRPr="000F0B49" w14:paraId="6CDDD885"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BCD8F"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Газоснабжение</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29D5D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Сетевое</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D92B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F248C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6F29B0A7"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8604D"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Теплогенераторные</w:t>
            </w:r>
            <w:proofErr w:type="spellEnd"/>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2338B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 xml:space="preserve">Помещение 1-й этаж </w:t>
            </w:r>
            <w:r w:rsidRPr="000F0B49">
              <w:rPr>
                <w:rFonts w:ascii="Times New Roman" w:eastAsia="SimSun" w:hAnsi="Times New Roman" w:cs="Times New Roman"/>
                <w:color w:val="000000"/>
                <w:kern w:val="3"/>
                <w:sz w:val="20"/>
                <w:szCs w:val="20"/>
                <w:lang w:val="en-US" w:eastAsia="ar-SA"/>
              </w:rPr>
              <w:t>S</w:t>
            </w:r>
            <w:r w:rsidRPr="000F0B49">
              <w:rPr>
                <w:rFonts w:ascii="Times New Roman" w:eastAsia="SimSun" w:hAnsi="Times New Roman" w:cs="Times New Roman"/>
                <w:color w:val="000000"/>
                <w:kern w:val="3"/>
                <w:sz w:val="20"/>
                <w:szCs w:val="20"/>
                <w:lang w:eastAsia="ar-SA"/>
              </w:rPr>
              <w:t xml:space="preserve">: 11,1-15,0 </w:t>
            </w: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43E76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0235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6</w:t>
            </w:r>
          </w:p>
        </w:tc>
      </w:tr>
      <w:tr w:rsidR="000F0B49" w:rsidRPr="000F0B49" w14:paraId="195D201B"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6AD8E7"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Отопление</w:t>
            </w:r>
          </w:p>
        </w:tc>
        <w:tc>
          <w:tcPr>
            <w:tcW w:w="52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FCE7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Индивидуальное</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71709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F85EE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5C1DBE1D"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A5662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Вентиляция</w:t>
            </w:r>
          </w:p>
        </w:tc>
        <w:tc>
          <w:tcPr>
            <w:tcW w:w="5274"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14:paraId="784DB94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kern w:val="3"/>
                <w:sz w:val="20"/>
                <w:szCs w:val="20"/>
                <w:lang w:eastAsia="ar-SA"/>
              </w:rPr>
              <w:t>Приточно</w:t>
            </w:r>
            <w:proofErr w:type="spellEnd"/>
            <w:r w:rsidRPr="000F0B49">
              <w:rPr>
                <w:rFonts w:ascii="Times New Roman" w:eastAsia="SimSun" w:hAnsi="Times New Roman" w:cs="Times New Roman"/>
                <w:kern w:val="3"/>
                <w:sz w:val="20"/>
                <w:szCs w:val="20"/>
                <w:lang w:eastAsia="ar-SA"/>
              </w:rPr>
              <w:t xml:space="preserve"> – вытяжная </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CA502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70F2C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4DF342FE" w14:textId="77777777" w:rsidTr="00774F95">
        <w:tc>
          <w:tcPr>
            <w:tcW w:w="31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33CD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Комплекс пожарной сигнализации</w:t>
            </w:r>
          </w:p>
        </w:tc>
        <w:tc>
          <w:tcPr>
            <w:tcW w:w="5274"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14:paraId="091304C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система дымоудаления, система оповещения</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B81D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A0E16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3EBD21EC"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DF4AD"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Лифтовое оборудование</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8041A1"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proofErr w:type="gramStart"/>
            <w:r w:rsidRPr="000F0B49">
              <w:rPr>
                <w:rFonts w:ascii="Times New Roman" w:eastAsia="SimSun" w:hAnsi="Times New Roman" w:cs="Times New Roman"/>
                <w:color w:val="000000"/>
                <w:kern w:val="3"/>
                <w:sz w:val="20"/>
                <w:szCs w:val="20"/>
                <w:lang w:eastAsia="ar-SA"/>
              </w:rPr>
              <w:t>Грузо</w:t>
            </w:r>
            <w:proofErr w:type="spellEnd"/>
            <w:r w:rsidRPr="000F0B49">
              <w:rPr>
                <w:rFonts w:ascii="Times New Roman" w:eastAsia="SimSun" w:hAnsi="Times New Roman" w:cs="Times New Roman"/>
                <w:color w:val="000000"/>
                <w:kern w:val="3"/>
                <w:sz w:val="20"/>
                <w:szCs w:val="20"/>
                <w:lang w:eastAsia="ar-SA"/>
              </w:rPr>
              <w:t>-пассажирский</w:t>
            </w:r>
            <w:proofErr w:type="gramEnd"/>
            <w:r w:rsidRPr="000F0B49">
              <w:rPr>
                <w:rFonts w:ascii="Times New Roman" w:eastAsia="SimSun" w:hAnsi="Times New Roman" w:cs="Times New Roman"/>
                <w:color w:val="000000"/>
                <w:kern w:val="3"/>
                <w:sz w:val="20"/>
                <w:szCs w:val="20"/>
                <w:lang w:eastAsia="ar-SA"/>
              </w:rPr>
              <w:t xml:space="preserve"> и пассажирский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27A7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0194FB"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2 / 2</w:t>
            </w:r>
          </w:p>
        </w:tc>
      </w:tr>
      <w:tr w:rsidR="000F0B49" w:rsidRPr="000F0B49" w14:paraId="2CB347B0"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CB322C"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Подъемники для маломобильных граждан</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0C13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Электрические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11EF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CD3B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4</w:t>
            </w:r>
          </w:p>
        </w:tc>
      </w:tr>
      <w:tr w:rsidR="000F0B49" w:rsidRPr="000F0B49" w14:paraId="26342D27"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D1EF7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Антенна общедомовая</w:t>
            </w:r>
          </w:p>
        </w:tc>
        <w:tc>
          <w:tcPr>
            <w:tcW w:w="5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DBCB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CBF5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6491A4"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529654AC" w14:textId="77777777" w:rsidTr="00774F95">
        <w:tc>
          <w:tcPr>
            <w:tcW w:w="31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3AB4EC36"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b/>
                <w:bCs/>
                <w:color w:val="000000"/>
                <w:kern w:val="3"/>
                <w:sz w:val="20"/>
                <w:szCs w:val="20"/>
                <w:lang w:eastAsia="ar-SA"/>
              </w:rPr>
              <w:t>Объекты благоустройства</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49D6B28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4C8CAA6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4B713F4D"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4E4F710A" w14:textId="77777777" w:rsidTr="00774F95">
        <w:tc>
          <w:tcPr>
            <w:tcW w:w="31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6C3B334F"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bCs/>
                <w:color w:val="000000"/>
                <w:kern w:val="3"/>
                <w:sz w:val="20"/>
                <w:szCs w:val="20"/>
                <w:lang w:eastAsia="ar-SA"/>
              </w:rPr>
            </w:pPr>
            <w:r w:rsidRPr="000F0B49">
              <w:rPr>
                <w:rFonts w:ascii="Times New Roman" w:eastAsia="SimSun" w:hAnsi="Times New Roman" w:cs="Times New Roman"/>
                <w:bCs/>
                <w:color w:val="000000"/>
                <w:kern w:val="3"/>
                <w:sz w:val="20"/>
                <w:szCs w:val="20"/>
                <w:lang w:eastAsia="ar-SA"/>
              </w:rPr>
              <w:t>Почтовые ящики</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362C3BF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нет</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5A05135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0FC3318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07387223" w14:textId="77777777" w:rsidTr="00774F95">
        <w:tc>
          <w:tcPr>
            <w:tcW w:w="31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58B06F89"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Лавочки</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03B3D1F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Металл, дерево</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248B63A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127AAC8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7</w:t>
            </w:r>
          </w:p>
        </w:tc>
      </w:tr>
      <w:tr w:rsidR="000F0B49" w:rsidRPr="000F0B49" w14:paraId="5EF1BB27" w14:textId="77777777" w:rsidTr="00774F95">
        <w:tc>
          <w:tcPr>
            <w:tcW w:w="3193" w:type="dxa"/>
            <w:tcBorders>
              <w:top w:val="single" w:sz="2" w:space="0" w:color="00000A"/>
              <w:left w:val="single" w:sz="2" w:space="0" w:color="00000A"/>
              <w:bottom w:val="single" w:sz="4" w:space="0" w:color="auto"/>
              <w:right w:val="single" w:sz="2" w:space="0" w:color="00000A"/>
            </w:tcBorders>
            <w:shd w:val="clear" w:color="auto" w:fill="FFFFFF"/>
            <w:tcMar>
              <w:top w:w="0" w:type="dxa"/>
              <w:left w:w="108" w:type="dxa"/>
              <w:bottom w:w="0" w:type="dxa"/>
              <w:right w:w="108" w:type="dxa"/>
            </w:tcMar>
          </w:tcPr>
          <w:p w14:paraId="1B7F4EB5"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 xml:space="preserve"> Урны</w:t>
            </w:r>
          </w:p>
        </w:tc>
        <w:tc>
          <w:tcPr>
            <w:tcW w:w="5274" w:type="dxa"/>
            <w:tcBorders>
              <w:top w:val="single" w:sz="2" w:space="0" w:color="00000A"/>
              <w:left w:val="single" w:sz="2" w:space="0" w:color="00000A"/>
              <w:bottom w:val="single" w:sz="4" w:space="0" w:color="auto"/>
              <w:right w:val="single" w:sz="2" w:space="0" w:color="00000A"/>
            </w:tcBorders>
            <w:shd w:val="clear" w:color="auto" w:fill="FFFFFF"/>
            <w:tcMar>
              <w:top w:w="0" w:type="dxa"/>
              <w:left w:w="108" w:type="dxa"/>
              <w:bottom w:w="0" w:type="dxa"/>
              <w:right w:w="108" w:type="dxa"/>
            </w:tcMar>
          </w:tcPr>
          <w:p w14:paraId="7DFB2CBF"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Металлические</w:t>
            </w:r>
          </w:p>
        </w:tc>
        <w:tc>
          <w:tcPr>
            <w:tcW w:w="1134" w:type="dxa"/>
            <w:tcBorders>
              <w:top w:val="single" w:sz="2" w:space="0" w:color="00000A"/>
              <w:left w:val="single" w:sz="2" w:space="0" w:color="00000A"/>
              <w:bottom w:val="single" w:sz="4" w:space="0" w:color="auto"/>
              <w:right w:val="single" w:sz="2" w:space="0" w:color="00000A"/>
            </w:tcBorders>
            <w:shd w:val="clear" w:color="auto" w:fill="FFFFFF"/>
            <w:tcMar>
              <w:top w:w="0" w:type="dxa"/>
              <w:left w:w="108" w:type="dxa"/>
              <w:bottom w:w="0" w:type="dxa"/>
              <w:right w:w="108" w:type="dxa"/>
            </w:tcMar>
          </w:tcPr>
          <w:p w14:paraId="27F0A80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2" w:space="0" w:color="00000A"/>
              <w:left w:val="single" w:sz="2" w:space="0" w:color="00000A"/>
              <w:bottom w:val="single" w:sz="4" w:space="0" w:color="auto"/>
              <w:right w:val="single" w:sz="2" w:space="0" w:color="00000A"/>
            </w:tcBorders>
            <w:shd w:val="clear" w:color="auto" w:fill="FFFFFF"/>
            <w:tcMar>
              <w:top w:w="0" w:type="dxa"/>
              <w:left w:w="108" w:type="dxa"/>
              <w:bottom w:w="0" w:type="dxa"/>
              <w:right w:w="108" w:type="dxa"/>
            </w:tcMar>
          </w:tcPr>
          <w:p w14:paraId="566AEC2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9</w:t>
            </w:r>
          </w:p>
        </w:tc>
      </w:tr>
      <w:tr w:rsidR="000F0B49" w:rsidRPr="000F0B49" w14:paraId="5EFC3EF6" w14:textId="77777777" w:rsidTr="00774F95">
        <w:trPr>
          <w:trHeight w:val="574"/>
        </w:trPr>
        <w:tc>
          <w:tcPr>
            <w:tcW w:w="3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A5A919"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Детские игровые комплексы</w:t>
            </w:r>
          </w:p>
        </w:tc>
        <w:tc>
          <w:tcPr>
            <w:tcW w:w="5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550D6E"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Турник, шведская стенка, брусья, качели, качели -кораблик на пружине, корабль-игровой комплекс, песочницы, скамейки.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F11DC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 xml:space="preserve"> </w:t>
            </w:r>
            <w:proofErr w:type="spellStart"/>
            <w:r w:rsidRPr="000F0B49">
              <w:rPr>
                <w:rFonts w:ascii="Times New Roman" w:eastAsia="SimSun" w:hAnsi="Times New Roman" w:cs="Times New Roman"/>
                <w:color w:val="000000"/>
                <w:kern w:val="3"/>
                <w:sz w:val="20"/>
                <w:szCs w:val="20"/>
                <w:lang w:eastAsia="ar-SA"/>
              </w:rPr>
              <w:t>компл</w:t>
            </w:r>
            <w:proofErr w:type="spellEnd"/>
            <w:r w:rsidRPr="000F0B49">
              <w:rPr>
                <w:rFonts w:ascii="Times New Roman" w:eastAsia="SimSun" w:hAnsi="Times New Roman" w:cs="Times New Roman"/>
                <w:color w:val="000000"/>
                <w:kern w:val="3"/>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108647"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w:t>
            </w:r>
          </w:p>
        </w:tc>
      </w:tr>
      <w:tr w:rsidR="000F0B49" w:rsidRPr="000F0B49" w14:paraId="3E0C7F96" w14:textId="77777777" w:rsidTr="00774F95">
        <w:tc>
          <w:tcPr>
            <w:tcW w:w="3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085629"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Ограждение детской площадки</w:t>
            </w:r>
          </w:p>
        </w:tc>
        <w:tc>
          <w:tcPr>
            <w:tcW w:w="5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DE20DC"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Металлический забор</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9F7A1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пог</w:t>
            </w:r>
            <w:proofErr w:type="spellEnd"/>
            <w:r w:rsidRPr="000F0B49">
              <w:rPr>
                <w:rFonts w:ascii="Times New Roman" w:eastAsia="SimSun" w:hAnsi="Times New Roman" w:cs="Times New Roman"/>
                <w:color w:val="000000"/>
                <w:kern w:val="3"/>
                <w:sz w:val="20"/>
                <w:szCs w:val="20"/>
                <w:lang w:eastAsia="ar-SA"/>
              </w:rPr>
              <w:t>. м.</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1B294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118,1</w:t>
            </w:r>
          </w:p>
        </w:tc>
      </w:tr>
      <w:tr w:rsidR="000F0B49" w:rsidRPr="000F0B49" w14:paraId="5F4CF663" w14:textId="77777777" w:rsidTr="00774F95">
        <w:tc>
          <w:tcPr>
            <w:tcW w:w="3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8766B4"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 xml:space="preserve">Покрытие </w:t>
            </w:r>
            <w:r w:rsidRPr="000F0B49">
              <w:rPr>
                <w:rFonts w:ascii="Times New Roman" w:eastAsia="SimSun" w:hAnsi="Times New Roman" w:cs="Times New Roman"/>
                <w:color w:val="000000"/>
                <w:kern w:val="3"/>
                <w:sz w:val="20"/>
                <w:szCs w:val="20"/>
                <w:lang w:eastAsia="ar-SA"/>
              </w:rPr>
              <w:t>детской площадки</w:t>
            </w:r>
          </w:p>
        </w:tc>
        <w:tc>
          <w:tcPr>
            <w:tcW w:w="5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7BA64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Резиновое</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A62BE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EE76B6"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
        </w:tc>
      </w:tr>
      <w:tr w:rsidR="000F0B49" w:rsidRPr="000F0B49" w14:paraId="63509745" w14:textId="77777777" w:rsidTr="00774F95">
        <w:tc>
          <w:tcPr>
            <w:tcW w:w="3193" w:type="dxa"/>
            <w:tcBorders>
              <w:top w:val="single" w:sz="4" w:space="0" w:color="auto"/>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26951EBD"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Контейнерные площадки</w:t>
            </w:r>
          </w:p>
        </w:tc>
        <w:tc>
          <w:tcPr>
            <w:tcW w:w="5274" w:type="dxa"/>
            <w:tcBorders>
              <w:top w:val="single" w:sz="4" w:space="0" w:color="auto"/>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41C90C4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бетонная</w:t>
            </w:r>
          </w:p>
        </w:tc>
        <w:tc>
          <w:tcPr>
            <w:tcW w:w="1134" w:type="dxa"/>
            <w:tcBorders>
              <w:top w:val="single" w:sz="4" w:space="0" w:color="auto"/>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58E8F4E8"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шт</w:t>
            </w:r>
            <w:proofErr w:type="spellEnd"/>
          </w:p>
        </w:tc>
        <w:tc>
          <w:tcPr>
            <w:tcW w:w="1134" w:type="dxa"/>
            <w:tcBorders>
              <w:top w:val="single" w:sz="4" w:space="0" w:color="auto"/>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7C083E7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1</w:t>
            </w:r>
          </w:p>
        </w:tc>
      </w:tr>
      <w:tr w:rsidR="000F0B49" w:rsidRPr="000F0B49" w14:paraId="041DBD14" w14:textId="77777777" w:rsidTr="00774F95">
        <w:tc>
          <w:tcPr>
            <w:tcW w:w="31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25C815A6"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color w:val="000000"/>
                <w:kern w:val="3"/>
                <w:sz w:val="20"/>
                <w:szCs w:val="20"/>
                <w:lang w:eastAsia="ar-SA"/>
              </w:rPr>
              <w:t xml:space="preserve"> Мусорные баки</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07F34425"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нет</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1A89F3D2"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395B717E"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r>
      <w:tr w:rsidR="000F0B49" w:rsidRPr="000F0B49" w14:paraId="36797A81" w14:textId="77777777" w:rsidTr="00774F95">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EB54A1"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Площадь земельного участка</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761A45FA"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68FB8F70"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м2</w:t>
            </w:r>
            <w:proofErr w:type="spellEnd"/>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15BAB333"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4915</w:t>
            </w:r>
          </w:p>
        </w:tc>
      </w:tr>
      <w:tr w:rsidR="000F0B49" w:rsidRPr="000F0B49" w14:paraId="0BC58F99" w14:textId="77777777" w:rsidTr="00774F95">
        <w:tc>
          <w:tcPr>
            <w:tcW w:w="31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6D5D6B92" w14:textId="77777777" w:rsidR="000F0B49" w:rsidRPr="000F0B49" w:rsidRDefault="000F0B49" w:rsidP="000F0B49">
            <w:pPr>
              <w:suppressAutoHyphens/>
              <w:autoSpaceDN w:val="0"/>
              <w:spacing w:after="0" w:line="240" w:lineRule="auto"/>
              <w:textAlignment w:val="baseline"/>
              <w:rPr>
                <w:rFonts w:ascii="Times New Roman" w:eastAsia="SimSun" w:hAnsi="Times New Roman" w:cs="Times New Roman"/>
                <w:kern w:val="3"/>
                <w:sz w:val="20"/>
                <w:szCs w:val="20"/>
                <w:lang w:eastAsia="ar-SA"/>
              </w:rPr>
            </w:pPr>
            <w:r w:rsidRPr="000F0B49">
              <w:rPr>
                <w:rFonts w:ascii="Times New Roman" w:eastAsia="SimSun" w:hAnsi="Times New Roman" w:cs="Times New Roman"/>
                <w:kern w:val="3"/>
                <w:sz w:val="20"/>
                <w:szCs w:val="20"/>
                <w:lang w:eastAsia="ar-SA"/>
              </w:rPr>
              <w:t>Ограждения придомовой территории</w:t>
            </w:r>
          </w:p>
        </w:tc>
        <w:tc>
          <w:tcPr>
            <w:tcW w:w="527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33F4AF8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нет</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4CFED909"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proofErr w:type="spellStart"/>
            <w:r w:rsidRPr="000F0B49">
              <w:rPr>
                <w:rFonts w:ascii="Times New Roman" w:eastAsia="SimSun" w:hAnsi="Times New Roman" w:cs="Times New Roman"/>
                <w:color w:val="000000"/>
                <w:kern w:val="3"/>
                <w:sz w:val="20"/>
                <w:szCs w:val="20"/>
                <w:lang w:eastAsia="ar-SA"/>
              </w:rPr>
              <w:t>пог</w:t>
            </w:r>
            <w:proofErr w:type="spellEnd"/>
            <w:r w:rsidRPr="000F0B49">
              <w:rPr>
                <w:rFonts w:ascii="Times New Roman" w:eastAsia="SimSun" w:hAnsi="Times New Roman" w:cs="Times New Roman"/>
                <w:color w:val="000000"/>
                <w:kern w:val="3"/>
                <w:sz w:val="20"/>
                <w:szCs w:val="20"/>
                <w:lang w:eastAsia="ar-SA"/>
              </w:rPr>
              <w:t>. м.</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tcPr>
          <w:p w14:paraId="67D905EF" w14:textId="77777777" w:rsidR="000F0B49" w:rsidRPr="000F0B49" w:rsidRDefault="000F0B49" w:rsidP="000F0B49">
            <w:pPr>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ar-SA"/>
              </w:rPr>
            </w:pPr>
            <w:r w:rsidRPr="000F0B49">
              <w:rPr>
                <w:rFonts w:ascii="Times New Roman" w:eastAsia="SimSun" w:hAnsi="Times New Roman" w:cs="Times New Roman"/>
                <w:color w:val="000000"/>
                <w:kern w:val="3"/>
                <w:sz w:val="20"/>
                <w:szCs w:val="20"/>
                <w:lang w:eastAsia="ar-SA"/>
              </w:rPr>
              <w:t>-</w:t>
            </w:r>
          </w:p>
        </w:tc>
      </w:tr>
    </w:tbl>
    <w:p w14:paraId="35229808" w14:textId="77777777" w:rsidR="000F0B49" w:rsidRPr="000F0B49" w:rsidRDefault="000F0B49" w:rsidP="000F0B49">
      <w:pPr>
        <w:suppressAutoHyphens/>
        <w:autoSpaceDN w:val="0"/>
        <w:spacing w:after="0" w:line="240" w:lineRule="auto"/>
        <w:textAlignment w:val="baseline"/>
        <w:rPr>
          <w:rFonts w:ascii="Calibri" w:eastAsia="SimSun" w:hAnsi="Calibri" w:cs="font214"/>
          <w:kern w:val="3"/>
          <w:sz w:val="20"/>
          <w:szCs w:val="20"/>
          <w:lang w:eastAsia="ar-SA"/>
        </w:rPr>
      </w:pPr>
      <w:r w:rsidRPr="000F0B49">
        <w:rPr>
          <w:rFonts w:ascii="Times New Roman" w:eastAsia="SimSun" w:hAnsi="Times New Roman" w:cs="Times New Roman"/>
          <w:color w:val="000000"/>
          <w:kern w:val="3"/>
          <w:sz w:val="20"/>
          <w:szCs w:val="20"/>
          <w:lang w:eastAsia="ar-SA"/>
        </w:rPr>
        <w:t xml:space="preserve"> </w:t>
      </w:r>
    </w:p>
    <w:p w14:paraId="38A77B61" w14:textId="77777777" w:rsidR="00AA5776" w:rsidRDefault="00AA5776" w:rsidP="000F0B49">
      <w:pPr>
        <w:suppressAutoHyphens/>
        <w:autoSpaceDN w:val="0"/>
        <w:spacing w:line="100" w:lineRule="atLeast"/>
        <w:jc w:val="both"/>
        <w:textAlignment w:val="baseline"/>
        <w:rPr>
          <w:rFonts w:ascii="Times New Roman" w:eastAsia="SimSun" w:hAnsi="Times New Roman" w:cs="Times New Roman"/>
          <w:color w:val="000000"/>
          <w:kern w:val="3"/>
          <w:sz w:val="20"/>
          <w:szCs w:val="20"/>
          <w:lang w:eastAsia="ar-SA"/>
        </w:rPr>
      </w:pPr>
    </w:p>
    <w:p w14:paraId="37151965" w14:textId="0C3502DF" w:rsidR="00D33DAF" w:rsidRPr="00AA5776" w:rsidRDefault="000F0B49" w:rsidP="00AA5776">
      <w:pPr>
        <w:suppressAutoHyphens/>
        <w:autoSpaceDN w:val="0"/>
        <w:spacing w:line="100" w:lineRule="atLeast"/>
        <w:jc w:val="both"/>
        <w:textAlignment w:val="baseline"/>
        <w:rPr>
          <w:rFonts w:ascii="Calibri" w:eastAsia="SimSun" w:hAnsi="Calibri" w:cs="font214"/>
          <w:kern w:val="3"/>
          <w:sz w:val="20"/>
          <w:szCs w:val="20"/>
          <w:lang w:eastAsia="ar-SA"/>
        </w:rPr>
      </w:pPr>
      <w:proofErr w:type="gramStart"/>
      <w:r w:rsidRPr="000F0B49">
        <w:rPr>
          <w:rFonts w:ascii="Times New Roman" w:eastAsia="SimSun" w:hAnsi="Times New Roman" w:cs="Times New Roman"/>
          <w:color w:val="000000"/>
          <w:kern w:val="3"/>
          <w:sz w:val="20"/>
          <w:szCs w:val="20"/>
          <w:lang w:eastAsia="ar-SA"/>
        </w:rPr>
        <w:t>Собственник:  _</w:t>
      </w:r>
      <w:proofErr w:type="gramEnd"/>
      <w:r w:rsidRPr="000F0B49">
        <w:rPr>
          <w:rFonts w:ascii="Times New Roman" w:eastAsia="SimSun" w:hAnsi="Times New Roman" w:cs="Times New Roman"/>
          <w:color w:val="000000"/>
          <w:kern w:val="3"/>
          <w:sz w:val="20"/>
          <w:szCs w:val="20"/>
          <w:lang w:eastAsia="ar-SA"/>
        </w:rPr>
        <w:t>_____________________                          Управляющая организация: ___________________</w:t>
      </w:r>
    </w:p>
    <w:p w14:paraId="74325DED" w14:textId="15E7C496" w:rsidR="00D33DAF" w:rsidRPr="00674BC4" w:rsidRDefault="00D33DAF" w:rsidP="00674BC4">
      <w:pPr>
        <w:suppressAutoHyphens/>
        <w:spacing w:after="0" w:line="240" w:lineRule="auto"/>
        <w:jc w:val="right"/>
        <w:rPr>
          <w:rFonts w:ascii="Times New Roman" w:eastAsia="Arial" w:hAnsi="Times New Roman" w:cs="Times New Roman"/>
          <w:lang w:eastAsia="ar-SA"/>
        </w:rPr>
      </w:pPr>
      <w:r w:rsidRPr="00D33DAF">
        <w:rPr>
          <w:rFonts w:ascii="Times New Roman" w:eastAsia="Arial" w:hAnsi="Times New Roman" w:cs="Times New Roman"/>
          <w:lang w:eastAsia="ar-SA"/>
        </w:rPr>
        <w:lastRenderedPageBreak/>
        <w:t xml:space="preserve">Приложение № 2 к договору управления </w:t>
      </w:r>
      <w:proofErr w:type="spellStart"/>
      <w:r w:rsidRPr="00D33DAF">
        <w:rPr>
          <w:rFonts w:ascii="Times New Roman" w:eastAsia="Arial" w:hAnsi="Times New Roman" w:cs="Times New Roman"/>
          <w:lang w:eastAsia="ar-SA"/>
        </w:rPr>
        <w:t>МКД</w:t>
      </w:r>
      <w:proofErr w:type="spellEnd"/>
    </w:p>
    <w:p w14:paraId="4B4A5338"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p>
    <w:p w14:paraId="7D676A93"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Перечень работ и услуг по управлению многоквартирным домом</w:t>
      </w:r>
    </w:p>
    <w:p w14:paraId="03708470"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Объект: г. Анапа, ул. Крестьянская, дом 27, корп. 1</w:t>
      </w:r>
    </w:p>
    <w:p w14:paraId="0E957A0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bl>
      <w:tblPr>
        <w:tblW w:w="10931" w:type="dxa"/>
        <w:tblInd w:w="-431" w:type="dxa"/>
        <w:tblLayout w:type="fixed"/>
        <w:tblCellMar>
          <w:left w:w="10" w:type="dxa"/>
          <w:right w:w="10" w:type="dxa"/>
        </w:tblCellMar>
        <w:tblLook w:val="0000" w:firstRow="0" w:lastRow="0" w:firstColumn="0" w:lastColumn="0" w:noHBand="0" w:noVBand="0"/>
      </w:tblPr>
      <w:tblGrid>
        <w:gridCol w:w="5970"/>
        <w:gridCol w:w="3543"/>
        <w:gridCol w:w="1418"/>
      </w:tblGrid>
      <w:tr w:rsidR="00D33DAF" w:rsidRPr="00D33DAF" w14:paraId="1DA4D3B2"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7783BDD" w14:textId="77777777" w:rsidR="00D33DAF" w:rsidRPr="00D33DAF" w:rsidRDefault="00D33DAF" w:rsidP="00D33DAF">
            <w:pPr>
              <w:suppressAutoHyphens/>
              <w:spacing w:after="0" w:line="240" w:lineRule="auto"/>
              <w:jc w:val="center"/>
              <w:rPr>
                <w:rFonts w:ascii="Times New Roman" w:eastAsia="Arial" w:hAnsi="Times New Roman" w:cs="Times New Roman"/>
                <w:lang w:eastAsia="ar-SA"/>
              </w:rPr>
            </w:pPr>
            <w:r w:rsidRPr="00D33DAF">
              <w:rPr>
                <w:rFonts w:ascii="Times New Roman" w:eastAsia="Arial" w:hAnsi="Times New Roman" w:cs="Times New Roman"/>
                <w:lang w:eastAsia="ar-SA"/>
              </w:rPr>
              <w:t>Наименование работ</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A9D396A" w14:textId="77777777" w:rsidR="00D33DAF" w:rsidRPr="00D33DAF" w:rsidRDefault="00D33DAF" w:rsidP="00D33DAF">
            <w:pPr>
              <w:suppressAutoHyphens/>
              <w:spacing w:after="0" w:line="240" w:lineRule="auto"/>
              <w:jc w:val="center"/>
              <w:rPr>
                <w:rFonts w:ascii="Times New Roman" w:eastAsia="Arial" w:hAnsi="Times New Roman" w:cs="Times New Roman"/>
                <w:lang w:eastAsia="ar-SA"/>
              </w:rPr>
            </w:pPr>
            <w:r w:rsidRPr="00D33DAF">
              <w:rPr>
                <w:rFonts w:ascii="Times New Roman" w:eastAsia="Arial" w:hAnsi="Times New Roman" w:cs="Times New Roman"/>
                <w:lang w:eastAsia="ar-SA"/>
              </w:rPr>
              <w:t>Периодичность</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CB0972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 xml:space="preserve">Стоимость на 1 </w:t>
            </w:r>
            <w:proofErr w:type="spellStart"/>
            <w:proofErr w:type="gramStart"/>
            <w:r w:rsidRPr="00D33DAF">
              <w:rPr>
                <w:rFonts w:ascii="Times New Roman" w:eastAsia="Arial" w:hAnsi="Times New Roman" w:cs="Times New Roman"/>
                <w:lang w:eastAsia="ar-SA"/>
              </w:rPr>
              <w:t>кв.м</w:t>
            </w:r>
            <w:proofErr w:type="spellEnd"/>
            <w:proofErr w:type="gramEnd"/>
            <w:r w:rsidRPr="00D33DAF">
              <w:rPr>
                <w:rFonts w:ascii="Times New Roman" w:eastAsia="Arial" w:hAnsi="Times New Roman" w:cs="Times New Roman"/>
                <w:lang w:eastAsia="ar-SA"/>
              </w:rPr>
              <w:t xml:space="preserve"> общей площади, руб.</w:t>
            </w:r>
          </w:p>
        </w:tc>
      </w:tr>
      <w:tr w:rsidR="00D33DAF" w:rsidRPr="00D33DAF" w14:paraId="1B2AEA98"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575A239D" w14:textId="77777777" w:rsidR="00D33DAF" w:rsidRPr="00D33DAF" w:rsidRDefault="00D33DAF" w:rsidP="00D33DAF">
            <w:pPr>
              <w:suppressAutoHyphens/>
              <w:spacing w:after="0" w:line="240" w:lineRule="auto"/>
              <w:jc w:val="both"/>
              <w:rPr>
                <w:rFonts w:ascii="Times New Roman" w:eastAsia="Arial" w:hAnsi="Times New Roman" w:cs="Times New Roman"/>
                <w:b/>
                <w:lang w:eastAsia="ar-SA"/>
              </w:rPr>
            </w:pPr>
            <w:r w:rsidRPr="00D33DAF">
              <w:rPr>
                <w:rFonts w:ascii="Times New Roman" w:eastAsia="Arial" w:hAnsi="Times New Roman" w:cs="Times New Roman"/>
                <w:b/>
                <w:lang w:eastAsia="ar-SA"/>
              </w:rPr>
              <w:t>Санитарное содержание помещений общего пользования и придомовой территории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3815109B" w14:textId="431E98E6"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2,</w:t>
            </w:r>
            <w:r w:rsidR="00454006">
              <w:rPr>
                <w:rFonts w:ascii="Times New Roman" w:eastAsia="Arial" w:hAnsi="Times New Roman" w:cs="Times New Roman"/>
                <w:b/>
                <w:lang w:eastAsia="ar-SA"/>
              </w:rPr>
              <w:t>47</w:t>
            </w:r>
          </w:p>
        </w:tc>
      </w:tr>
      <w:tr w:rsidR="00D33DAF" w:rsidRPr="00D33DAF" w14:paraId="4F3651C8"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58768C5A"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Уборка мест общего пользования</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56F34F4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120B5E9"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1EC3574" w14:textId="4CF3F679" w:rsidR="00D33DAF" w:rsidRPr="00D33DAF" w:rsidRDefault="007811CF" w:rsidP="00D33DAF">
            <w:pPr>
              <w:suppressAutoHyphens/>
              <w:spacing w:after="0" w:line="240" w:lineRule="auto"/>
              <w:rPr>
                <w:rFonts w:ascii="Times New Roman" w:eastAsia="Arial" w:hAnsi="Times New Roman" w:cs="Times New Roman"/>
                <w:lang w:eastAsia="ar-SA"/>
              </w:rPr>
            </w:pPr>
            <w:r w:rsidRPr="007811CF">
              <w:rPr>
                <w:rFonts w:ascii="Times New Roman" w:eastAsia="Arial" w:hAnsi="Times New Roman" w:cs="Times New Roman"/>
                <w:lang w:eastAsia="ar-SA"/>
              </w:rPr>
              <w:t>Мытье полов мест общего пользования (л/маршей, площадок)</w:t>
            </w:r>
            <w:r w:rsidRPr="007811CF">
              <w:rPr>
                <w:rFonts w:ascii="Times New Roman" w:eastAsia="Arial" w:hAnsi="Times New Roman" w:cs="Times New Roman"/>
                <w:lang w:eastAsia="ar-SA"/>
              </w:rPr>
              <w:tab/>
            </w:r>
            <w:r w:rsidRPr="007811CF">
              <w:rPr>
                <w:rFonts w:ascii="Times New Roman" w:eastAsia="Arial" w:hAnsi="Times New Roman" w:cs="Times New Roman"/>
                <w:lang w:eastAsia="ar-SA"/>
              </w:rPr>
              <w:tab/>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DCB8E24" w14:textId="4435E6AC" w:rsidR="00D33DAF" w:rsidRPr="007811CF" w:rsidRDefault="007811CF" w:rsidP="00D33DAF">
            <w:pPr>
              <w:suppressAutoHyphens/>
              <w:spacing w:after="0" w:line="240" w:lineRule="auto"/>
              <w:jc w:val="both"/>
              <w:rPr>
                <w:rFonts w:ascii="Times New Roman" w:eastAsia="Arial" w:hAnsi="Times New Roman" w:cs="Times New Roman"/>
                <w:lang w:eastAsia="ar-SA"/>
              </w:rPr>
            </w:pPr>
            <w:r w:rsidRPr="007811CF">
              <w:rPr>
                <w:rFonts w:ascii="Times New Roman" w:eastAsia="Arial" w:hAnsi="Times New Roman" w:cs="Times New Roman"/>
                <w:lang w:eastAsia="ar-SA"/>
              </w:rPr>
              <w:t>не реже 1 раза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518BD3D" w14:textId="77777777" w:rsidR="00D33DAF" w:rsidRPr="007811C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635102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EEF82EF" w14:textId="0CCF430F" w:rsidR="00D33DAF" w:rsidRPr="007811CF" w:rsidRDefault="007811CF" w:rsidP="00D33DAF">
            <w:pPr>
              <w:suppressAutoHyphens/>
              <w:spacing w:after="0" w:line="240" w:lineRule="auto"/>
              <w:rPr>
                <w:rFonts w:ascii="Times New Roman" w:eastAsia="Arial" w:hAnsi="Times New Roman" w:cs="Times New Roman"/>
                <w:lang w:eastAsia="ar-SA"/>
              </w:rPr>
            </w:pPr>
            <w:r w:rsidRPr="007811CF">
              <w:rPr>
                <w:rFonts w:ascii="Times New Roman" w:eastAsia="Arial" w:hAnsi="Times New Roman" w:cs="Times New Roman"/>
                <w:lang w:eastAsia="ar-SA"/>
              </w:rPr>
              <w:t>Влажное подметание полов во всех помещениях общего пользования (л/марши и площадки) с 1 по 3 этаж</w:t>
            </w:r>
            <w:r w:rsidRPr="007811CF">
              <w:rPr>
                <w:rFonts w:ascii="Times New Roman" w:eastAsia="Arial" w:hAnsi="Times New Roman" w:cs="Times New Roman"/>
                <w:lang w:eastAsia="ar-SA"/>
              </w:rPr>
              <w:tab/>
            </w:r>
            <w:r w:rsidRPr="007811CF">
              <w:rPr>
                <w:rFonts w:ascii="Times New Roman" w:eastAsia="Arial" w:hAnsi="Times New Roman" w:cs="Times New Roman"/>
                <w:lang w:eastAsia="ar-SA"/>
              </w:rPr>
              <w:tab/>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57EFC1D" w14:textId="56F81134" w:rsidR="00D33DAF" w:rsidRPr="00D33DAF" w:rsidRDefault="007811CF" w:rsidP="00D33DAF">
            <w:pPr>
              <w:suppressAutoHyphens/>
              <w:spacing w:after="0" w:line="240" w:lineRule="auto"/>
              <w:jc w:val="both"/>
              <w:rPr>
                <w:rFonts w:ascii="Times New Roman" w:eastAsia="Arial" w:hAnsi="Times New Roman" w:cs="Times New Roman"/>
                <w:lang w:val="en-US" w:eastAsia="ar-SA"/>
              </w:rPr>
            </w:pPr>
            <w:r w:rsidRPr="007811CF">
              <w:rPr>
                <w:rFonts w:ascii="Times New Roman" w:eastAsia="Arial" w:hAnsi="Times New Roman" w:cs="Times New Roman"/>
                <w:lang w:eastAsia="ar-SA"/>
              </w:rPr>
              <w:t>ежедневно</w:t>
            </w:r>
            <w:r w:rsidRPr="007811CF">
              <w:rPr>
                <w:rFonts w:ascii="Times New Roman" w:eastAsia="Arial" w:hAnsi="Times New Roman" w:cs="Times New Roman"/>
                <w:lang w:val="en-US" w:eastAsia="ar-SA"/>
              </w:rPr>
              <w:t xml:space="preserve"> в</w:t>
            </w:r>
            <w:r w:rsidRPr="007811CF">
              <w:rPr>
                <w:rFonts w:ascii="Times New Roman" w:eastAsia="Arial" w:hAnsi="Times New Roman" w:cs="Times New Roman"/>
                <w:lang w:eastAsia="ar-SA"/>
              </w:rPr>
              <w:t xml:space="preserve"> рабочие дни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039AD6F4"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5FB26D44"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CB89264"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Влажная уборка полов в помещениях общего пользования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FD4B5FB"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1 </w:t>
            </w:r>
            <w:r w:rsidRPr="00D33DAF">
              <w:rPr>
                <w:rFonts w:ascii="Times New Roman" w:eastAsia="Arial" w:hAnsi="Times New Roman" w:cs="Times New Roman"/>
                <w:lang w:eastAsia="ar-SA"/>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E564C1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20151CD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B16B227" w14:textId="7DAA45C3"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Подметание и мойка полов кабины лифта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0BD63F4"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5 </w:t>
            </w:r>
            <w:r w:rsidRPr="00D33DAF">
              <w:rPr>
                <w:rFonts w:ascii="Times New Roman" w:eastAsia="Arial" w:hAnsi="Times New Roman" w:cs="Times New Roman"/>
                <w:lang w:eastAsia="ar-SA"/>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CB03CB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4B434D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500CD21" w14:textId="049F0883" w:rsidR="00D33DAF" w:rsidRPr="00D33DAF" w:rsidRDefault="004246C0" w:rsidP="00D33DAF">
            <w:pPr>
              <w:suppressAutoHyphens/>
              <w:spacing w:after="0" w:line="240" w:lineRule="auto"/>
              <w:rPr>
                <w:rFonts w:ascii="Times New Roman" w:eastAsia="Arial" w:hAnsi="Times New Roman" w:cs="Times New Roman"/>
                <w:lang w:eastAsia="ar-SA"/>
              </w:rPr>
            </w:pPr>
            <w:r w:rsidRPr="004246C0">
              <w:rPr>
                <w:rFonts w:ascii="Times New Roman" w:eastAsia="Arial" w:hAnsi="Times New Roman" w:cs="Times New Roman"/>
                <w:lang w:eastAsia="ar-SA"/>
              </w:rPr>
              <w:t>Влажная протирка стен, дверей, плафонов на лестничных клетках,</w:t>
            </w:r>
            <w:r>
              <w:rPr>
                <w:rFonts w:ascii="Times New Roman" w:eastAsia="Arial" w:hAnsi="Times New Roman" w:cs="Times New Roman"/>
                <w:lang w:eastAsia="ar-SA"/>
              </w:rPr>
              <w:t xml:space="preserve"> </w:t>
            </w:r>
            <w:r w:rsidRPr="004246C0">
              <w:rPr>
                <w:rFonts w:ascii="Times New Roman" w:eastAsia="Arial" w:hAnsi="Times New Roman" w:cs="Times New Roman"/>
                <w:lang w:eastAsia="ar-SA"/>
              </w:rPr>
              <w:t>чердачных лестниц, шкафов для электросчетчиков, почтовых ящиков, подоконников, поручней перил, техэтажей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ACA677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2 </w:t>
            </w:r>
            <w:r w:rsidRPr="00D33DAF">
              <w:rPr>
                <w:rFonts w:ascii="Times New Roman" w:eastAsia="Arial" w:hAnsi="Times New Roman" w:cs="Times New Roman"/>
                <w:lang w:eastAsia="ar-SA"/>
              </w:rPr>
              <w:t>раза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1EF4EF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6631883"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05AF17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Мойка окон в помещениях общего пользования (внутриподъездные)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BEF582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2 </w:t>
            </w:r>
            <w:r w:rsidRPr="00D33DAF">
              <w:rPr>
                <w:rFonts w:ascii="Times New Roman" w:eastAsia="Arial" w:hAnsi="Times New Roman" w:cs="Times New Roman"/>
                <w:lang w:eastAsia="ar-SA"/>
              </w:rPr>
              <w:t>раза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81485E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659B93FC"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62B028A3"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Уборка придомовой территории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1B13E742"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1D4B57C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C890F8D"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Сбор мусора и подметание придомовой территории март - ноябрь</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126685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5 </w:t>
            </w:r>
            <w:r w:rsidRPr="00D33DAF">
              <w:rPr>
                <w:rFonts w:ascii="Times New Roman" w:eastAsia="Arial" w:hAnsi="Times New Roman" w:cs="Times New Roman"/>
                <w:lang w:eastAsia="ar-SA"/>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97EB75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62A9BF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E72128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Уборка придомовой территории в зимний период</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93CA9B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3 </w:t>
            </w:r>
            <w:r w:rsidRPr="00D33DAF">
              <w:rPr>
                <w:rFonts w:ascii="Times New Roman" w:eastAsia="Arial" w:hAnsi="Times New Roman" w:cs="Times New Roman"/>
                <w:lang w:eastAsia="ar-SA"/>
              </w:rPr>
              <w:t>раза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747BD0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E8775D8"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BAD3875" w14:textId="0B16B849"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 xml:space="preserve">Уборка урн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F5B940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5 </w:t>
            </w:r>
            <w:r w:rsidRPr="00D33DAF">
              <w:rPr>
                <w:rFonts w:ascii="Times New Roman" w:eastAsia="Arial" w:hAnsi="Times New Roman" w:cs="Times New Roman"/>
                <w:lang w:eastAsia="ar-SA"/>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74BB5B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47C2BE9"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DC087B4"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Уборка контейнерной площадки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E22F2F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5 </w:t>
            </w:r>
            <w:r w:rsidRPr="00D33DAF">
              <w:rPr>
                <w:rFonts w:ascii="Times New Roman" w:eastAsia="Arial" w:hAnsi="Times New Roman" w:cs="Times New Roman"/>
                <w:lang w:eastAsia="ar-SA"/>
              </w:rPr>
              <w:t>раз в неделю</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DD08B4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5E7E3732"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AAD7311"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Сдвижка снега в период снегопада, очистка от наледи пешеходной зоны</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B2442D2"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По мере необходимости, но не позже 2 часов с момента начала снегопада</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9243E7D"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32991A96"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B1867A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Посыпка пешеходной зоны при гололеде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24E7B5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7DE9F7B"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2881DF9"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369DAB5C"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Санитарно-гигиеническая обработка помещений общего пользования</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59C3AB1B"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35E1ED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AF2BA43"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дератизация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CE0904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E0AE77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4456B65"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CD0EAF4"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дезинсекция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5D260DD"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2DAF066"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9843461"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6635E292" w14:textId="77777777" w:rsidR="00D33DAF" w:rsidRPr="00D33DAF" w:rsidRDefault="00D33DAF" w:rsidP="00D33DAF">
            <w:pPr>
              <w:suppressAutoHyphens/>
              <w:spacing w:after="0" w:line="240" w:lineRule="auto"/>
              <w:rPr>
                <w:rFonts w:ascii="Times New Roman" w:eastAsia="Arial" w:hAnsi="Times New Roman" w:cs="Times New Roman"/>
                <w:b/>
                <w:lang w:eastAsia="ar-SA"/>
              </w:rPr>
            </w:pPr>
            <w:r w:rsidRPr="00D33DAF">
              <w:rPr>
                <w:rFonts w:ascii="Times New Roman" w:eastAsia="Arial" w:hAnsi="Times New Roman" w:cs="Times New Roman"/>
                <w:b/>
                <w:lang w:eastAsia="ar-SA"/>
              </w:rPr>
              <w:t>Техническое обслуживание и текущий ремонт конструкций и инженерных систем зданий</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3C41F5EC" w14:textId="77777777" w:rsidR="00D33DAF" w:rsidRPr="00D33DAF" w:rsidRDefault="00D33DAF" w:rsidP="00D33DAF">
            <w:pPr>
              <w:suppressAutoHyphens/>
              <w:spacing w:after="0" w:line="240" w:lineRule="auto"/>
              <w:jc w:val="center"/>
              <w:rPr>
                <w:rFonts w:ascii="Times New Roman" w:eastAsia="Arial" w:hAnsi="Times New Roman" w:cs="Times New Roman"/>
                <w:lang w:eastAsia="ar-SA"/>
              </w:rPr>
            </w:pPr>
            <w:r w:rsidRPr="00D33DAF">
              <w:rPr>
                <w:rFonts w:ascii="Times New Roman" w:eastAsia="Arial" w:hAnsi="Times New Roman" w:cs="Times New Roman"/>
                <w:b/>
                <w:lang w:eastAsia="ar-SA"/>
              </w:rPr>
              <w:t>2,1</w:t>
            </w:r>
          </w:p>
        </w:tc>
      </w:tr>
      <w:tr w:rsidR="00D33DAF" w:rsidRPr="00D33DAF" w14:paraId="5E6CA331"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6FDA385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Проведение осмотров состояния конструкций и инженерных систем </w:t>
            </w:r>
            <w:proofErr w:type="spellStart"/>
            <w:r w:rsidRPr="00D33DAF">
              <w:rPr>
                <w:rFonts w:ascii="Times New Roman" w:eastAsia="Arial" w:hAnsi="Times New Roman" w:cs="Times New Roman"/>
                <w:lang w:eastAsia="ar-SA"/>
              </w:rPr>
              <w:t>МКД</w:t>
            </w:r>
            <w:proofErr w:type="spellEnd"/>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21AF556B"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261D5F1A"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08BD66EC"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Проведение общих технических осмотров конструктивных элементов (кровля, фундаменты, стены, подвалы, перекрытия, перегородки и т.д.) для подготовки здания к сезонной эксплуатации и разработка мероприятий для устранения выявленных неисправностей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5221039"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2 раза в год</w:t>
            </w:r>
          </w:p>
          <w:p w14:paraId="66D54627"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 xml:space="preserve"> (весна, осень)</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000000" w:fill="FFFFFF"/>
          </w:tcPr>
          <w:p w14:paraId="1EF13224"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Стоимость в разделе организационно-управленческие услуги</w:t>
            </w:r>
          </w:p>
        </w:tc>
      </w:tr>
      <w:tr w:rsidR="00D33DAF" w:rsidRPr="00D33DAF" w14:paraId="4A1F4E37"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FD641FC"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Проведение частичных осмотров конструктивных элементов и инженерных систем и устранение незначительных дефектов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9AE3CB5"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При необходимости</w:t>
            </w:r>
          </w:p>
        </w:tc>
        <w:tc>
          <w:tcPr>
            <w:tcW w:w="1418" w:type="dxa"/>
            <w:vMerge/>
            <w:tcBorders>
              <w:top w:val="single" w:sz="4" w:space="0" w:color="000001"/>
              <w:left w:val="single" w:sz="4" w:space="0" w:color="000001"/>
              <w:bottom w:val="single" w:sz="4" w:space="0" w:color="000001"/>
              <w:right w:val="single" w:sz="4" w:space="0" w:color="000001"/>
            </w:tcBorders>
            <w:shd w:val="clear" w:color="000000" w:fill="FFFFFF"/>
          </w:tcPr>
          <w:p w14:paraId="5C5BD5A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D34D0C2"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2E086DD2"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 xml:space="preserve">Текущий ремонт общего имущества в </w:t>
            </w:r>
            <w:proofErr w:type="spellStart"/>
            <w:r w:rsidRPr="00D33DAF">
              <w:rPr>
                <w:rFonts w:ascii="Times New Roman" w:eastAsia="Arial" w:hAnsi="Times New Roman" w:cs="Times New Roman"/>
                <w:b/>
                <w:lang w:eastAsia="ar-SA"/>
              </w:rPr>
              <w:t>МКД</w:t>
            </w:r>
            <w:proofErr w:type="spellEnd"/>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1469E2F7" w14:textId="5B2671EC"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3,</w:t>
            </w:r>
            <w:r w:rsidR="00912730">
              <w:rPr>
                <w:rFonts w:ascii="Times New Roman" w:eastAsia="Arial" w:hAnsi="Times New Roman" w:cs="Times New Roman"/>
                <w:b/>
                <w:lang w:eastAsia="ar-SA"/>
              </w:rPr>
              <w:t>8</w:t>
            </w:r>
            <w:r w:rsidRPr="00D33DAF">
              <w:rPr>
                <w:rFonts w:ascii="Times New Roman" w:eastAsia="Arial" w:hAnsi="Times New Roman" w:cs="Times New Roman"/>
                <w:b/>
                <w:lang w:eastAsia="ar-SA"/>
              </w:rPr>
              <w:t>2</w:t>
            </w:r>
          </w:p>
        </w:tc>
      </w:tr>
      <w:tr w:rsidR="00D33DAF" w:rsidRPr="00D33DAF" w14:paraId="69FA61E7"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E3970B4"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Устранение незначительных неисправностей в системах водопровода и канализации (устранение течи, уплотнение соединений, укрепление трубопроводов, смена отдельных участков трубопроводов, фасонных частей, трапов, ревизий)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CA57524"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228BD86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1E485AB6"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58ABD6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Мелкий ремонт фундаментов по заделке швов, трещин, восстановление облицовки, ремонт отмостки, восстановление приямков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68FD946"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078F44A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7238D7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8CCAE84"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Заделка мелких трещин фасадов, уборка угрожающих падением отдельных деталей стен фасадов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F4FD2D9"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458A0F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626390D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9F75D41"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Устранение неисправностей кровель из штучных материалов (локальный ремонт кровли без полной замены), частичная замена водосточных труб</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1C181F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7A2FA2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1C5FBE6E"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0B79C49"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lastRenderedPageBreak/>
              <w:t>Устранение незначительных неисправностей электротехнических устройств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EF367B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ADFF25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2EC1F91D"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01953DC"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Прочистка канализационного лежака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6B2E6DB"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84F216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765B5E5F"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27E8EF2"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Проверка исправности канализационных вытяжек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C3EC9B5"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FCCFEE4"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72E35DA5"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A4051E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Проверка наличия тяги в дымовентиляционных каналах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093F533"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73261EB"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0E6E89B7"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78C701D"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Заделка выбоин, трещин на лестничных маршах, крыльцах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1B5D50B"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37BAA59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1A7AB66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1A5FA63"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Замена отдельных участков (единичные фрагменты) полов и покрытий в местах, относящихся к общедомовому имуществу</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78377B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29937EF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136C084"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0B3693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Проведение осмотра и мелкий ремонт объектов внешнего благоустройства (игровое оборудование площадок, элементы малых архитектурных форм и т.п.)</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DD9971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0F852059"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21D83D96"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2C8434B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Подготовка </w:t>
            </w:r>
            <w:proofErr w:type="spellStart"/>
            <w:r w:rsidRPr="00D33DAF">
              <w:rPr>
                <w:rFonts w:ascii="Times New Roman" w:eastAsia="Arial" w:hAnsi="Times New Roman" w:cs="Times New Roman"/>
                <w:lang w:eastAsia="ar-SA"/>
              </w:rPr>
              <w:t>МКД</w:t>
            </w:r>
            <w:proofErr w:type="spellEnd"/>
            <w:r w:rsidRPr="00D33DAF">
              <w:rPr>
                <w:rFonts w:ascii="Times New Roman" w:eastAsia="Arial" w:hAnsi="Times New Roman" w:cs="Times New Roman"/>
                <w:lang w:eastAsia="ar-SA"/>
              </w:rPr>
              <w:t xml:space="preserve"> к сезонной эксплуатации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66E60845"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2FAD346"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FBF5EA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Укрепление водосточных труб, колен и воронок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BA04C7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FA1886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8613F34"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B880803"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Ревизия арматуры на внутридомовых системах водоснабжения и канализации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CA81E00"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893C7B4"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5C19E439"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5C25634"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Расконсервирование и ремонт поливочной системы (при наличии)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B71D81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397BC3F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2BCE8693"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8554475"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Ремонт просевшей отмостки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A302FF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5AD136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61D6BA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D0D90AB"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Ремонт оборудования благоустройства на придомовой территории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C73ACB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CB6A679"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5DB7353C"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1B82E67"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Ремонт и укрепление входных дверей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1D8F080"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A8F121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1F8C35B8"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8822705"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Утепление трубопроводов в подвальных помещениях</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41FDE0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2596A6DD"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7A783102"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0F5879E"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Утепление и прочистка дымовентиляционных каналов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660A5F2"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04CAFDD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785E9295"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FFD241E"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Устранение повреждений водоотвода (водосточных труб, воронок, колен, отметок)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D5F7F9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33AFBFD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BC90A6C"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F2A6047"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Организация проверки заземления оболочки электрокабеля, замеров сопротивления изоляции проводов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7BC714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1 </w:t>
            </w:r>
            <w:r w:rsidRPr="00D33DAF">
              <w:rPr>
                <w:rFonts w:ascii="Times New Roman" w:eastAsia="Arial" w:hAnsi="Times New Roman" w:cs="Times New Roman"/>
                <w:lang w:eastAsia="ar-SA"/>
              </w:rPr>
              <w:t>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351FFA5"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6A46158B"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7AA1B4E3"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Текущее содержание МОП</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28A558A2"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7BA58B5"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DB55568"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Замена электроламп, устранение неисправностей в системе освещения МОП</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09A3D70"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833D68A"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E40F03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2E9D2CD" w14:textId="09582666"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Организация обследования </w:t>
            </w:r>
            <w:proofErr w:type="spellStart"/>
            <w:r w:rsidRPr="00D33DAF">
              <w:rPr>
                <w:rFonts w:ascii="Times New Roman" w:eastAsia="Arial" w:hAnsi="Times New Roman" w:cs="Times New Roman"/>
                <w:lang w:eastAsia="ar-SA"/>
              </w:rPr>
              <w:t>вентканалов</w:t>
            </w:r>
            <w:proofErr w:type="spellEnd"/>
            <w:r w:rsidRPr="00D33DAF">
              <w:rPr>
                <w:rFonts w:ascii="Times New Roman" w:eastAsia="Arial" w:hAnsi="Times New Roman" w:cs="Times New Roman"/>
                <w:lang w:eastAsia="ar-SA"/>
              </w:rPr>
              <w:t xml:space="preserve">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F48BB0B" w14:textId="7F84164B" w:rsidR="00D33DAF" w:rsidRPr="00D33DAF" w:rsidRDefault="00912730" w:rsidP="00D33DAF">
            <w:pPr>
              <w:suppressAutoHyphens/>
              <w:spacing w:after="0" w:line="240" w:lineRule="auto"/>
              <w:jc w:val="both"/>
              <w:rPr>
                <w:rFonts w:ascii="Times New Roman" w:eastAsia="Arial" w:hAnsi="Times New Roman" w:cs="Times New Roman"/>
                <w:lang w:val="en-US" w:eastAsia="ar-SA"/>
              </w:rPr>
            </w:pPr>
            <w:r>
              <w:rPr>
                <w:rFonts w:ascii="Times New Roman" w:eastAsia="Arial" w:hAnsi="Times New Roman" w:cs="Times New Roman"/>
                <w:lang w:eastAsia="ar-SA"/>
              </w:rPr>
              <w:t>3 раза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43C742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A84477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C4CEF22" w14:textId="6CED41A6"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Организация технического обслуживания внутридомовой системы газоснабжения </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E7ED42D" w14:textId="2DDE4AB0" w:rsidR="00D33DAF" w:rsidRPr="00D33DAF" w:rsidRDefault="00912730" w:rsidP="00D33DAF">
            <w:pPr>
              <w:suppressAutoHyphens/>
              <w:spacing w:after="0" w:line="240" w:lineRule="auto"/>
              <w:rPr>
                <w:rFonts w:ascii="Times New Roman" w:eastAsia="Arial" w:hAnsi="Times New Roman" w:cs="Times New Roman"/>
                <w:lang w:eastAsia="ar-SA"/>
              </w:rPr>
            </w:pPr>
            <w:r w:rsidRPr="00912730">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229EA09C"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D1A18CA"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7FB7061B"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Аварийно-диспетчерское обслуживание</w:t>
            </w:r>
          </w:p>
          <w:p w14:paraId="2B724481"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59BAC4BB" w14:textId="517D72B8"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1</w:t>
            </w:r>
            <w:r w:rsidR="005545A5">
              <w:rPr>
                <w:rFonts w:ascii="Times New Roman" w:eastAsia="Arial" w:hAnsi="Times New Roman" w:cs="Times New Roman"/>
                <w:b/>
                <w:lang w:eastAsia="ar-SA"/>
              </w:rPr>
              <w:t>,0</w:t>
            </w:r>
          </w:p>
        </w:tc>
      </w:tr>
      <w:tr w:rsidR="00D33DAF" w:rsidRPr="00D33DAF" w14:paraId="46B1E4F6" w14:textId="77777777" w:rsidTr="00D33DAF">
        <w:tblPrEx>
          <w:tblCellMar>
            <w:left w:w="108" w:type="dxa"/>
            <w:right w:w="108" w:type="dxa"/>
          </w:tblCellMar>
        </w:tblPrEx>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D35FBF0"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Работа диспетчерской службы, прием заявок аварийного характера</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B0EF816"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Ежедневно, круглосуточно</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48502BE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415B288F" w14:textId="77777777" w:rsidTr="00D33DAF">
        <w:tblPrEx>
          <w:tblCellMar>
            <w:left w:w="108" w:type="dxa"/>
            <w:right w:w="108" w:type="dxa"/>
          </w:tblCellMar>
        </w:tblPrEx>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1A97E3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Организация аварийного обслуживания на инженерных системах водоснабжения, водоотведения, электроснабжения</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E5CF84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Ежедневно, круглосуточно</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5FAE6B6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27FFD5B4"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612FBD21" w14:textId="77777777" w:rsidR="00D33DAF" w:rsidRPr="00D33DAF" w:rsidRDefault="00D33DAF" w:rsidP="00D33DAF">
            <w:pPr>
              <w:suppressAutoHyphens/>
              <w:spacing w:after="0" w:line="240" w:lineRule="auto"/>
              <w:jc w:val="center"/>
              <w:rPr>
                <w:rFonts w:ascii="Times New Roman" w:eastAsia="Arial" w:hAnsi="Times New Roman" w:cs="Times New Roman"/>
                <w:b/>
                <w:lang w:val="en-US" w:eastAsia="ar-SA"/>
              </w:rPr>
            </w:pPr>
            <w:r w:rsidRPr="00D33DAF">
              <w:rPr>
                <w:rFonts w:ascii="Times New Roman" w:eastAsia="Arial" w:hAnsi="Times New Roman" w:cs="Times New Roman"/>
                <w:b/>
                <w:lang w:eastAsia="ar-SA"/>
              </w:rPr>
              <w:t>Эксплуатационно-управленческие услуги</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7F778A41" w14:textId="1D5B8515" w:rsidR="00D33DAF" w:rsidRPr="00D33DAF" w:rsidRDefault="00451228" w:rsidP="00D33DAF">
            <w:pPr>
              <w:suppressAutoHyphens/>
              <w:spacing w:after="0" w:line="240" w:lineRule="auto"/>
              <w:jc w:val="center"/>
              <w:rPr>
                <w:rFonts w:ascii="Times New Roman" w:eastAsia="Arial" w:hAnsi="Times New Roman" w:cs="Times New Roman"/>
                <w:b/>
                <w:lang w:eastAsia="ar-SA"/>
              </w:rPr>
            </w:pPr>
            <w:r>
              <w:rPr>
                <w:rFonts w:ascii="Times New Roman" w:eastAsia="Arial" w:hAnsi="Times New Roman" w:cs="Times New Roman"/>
                <w:b/>
                <w:lang w:eastAsia="ar-SA"/>
              </w:rPr>
              <w:t>7</w:t>
            </w:r>
            <w:r w:rsidR="00D33DAF" w:rsidRPr="00D33DAF">
              <w:rPr>
                <w:rFonts w:ascii="Times New Roman" w:eastAsia="Arial" w:hAnsi="Times New Roman" w:cs="Times New Roman"/>
                <w:b/>
                <w:lang w:eastAsia="ar-SA"/>
              </w:rPr>
              <w:t>,0</w:t>
            </w:r>
          </w:p>
        </w:tc>
      </w:tr>
      <w:tr w:rsidR="00D33DAF" w:rsidRPr="00D33DAF" w14:paraId="0D0C9750"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1CB6180F"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Услуги по управлению</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10C5BDBC"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643AD7EE"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7158C83"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Ведение лицевых счетов жилых и нежилых помещений, заключение договоров с собственниками помещений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0BC5D1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54D5ECD"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338FFDBA"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07AB029"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Выдача справок, ведение документооборота и хранение документации по регистрационному учету</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DC4E18C"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50D8ABB"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F6EFD6B"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605A196"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Организация эксплуатации зданий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114C93E"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5790984"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51587904"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0FFCE45D"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Организация проведения поверок и ремонта коллективных приборов учета специализированными организациями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3D18C3D"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8FDF2CD"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31F0F7C7"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A27606D"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Снятие показаний общедомовых приборов учета, индивидуальных приборов учета, расположенных в открытом доступе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3AB047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val="en-US" w:eastAsia="ar-SA"/>
              </w:rPr>
              <w:t xml:space="preserve">1 </w:t>
            </w:r>
            <w:r w:rsidRPr="00D33DAF">
              <w:rPr>
                <w:rFonts w:ascii="Times New Roman" w:eastAsia="Arial" w:hAnsi="Times New Roman" w:cs="Times New Roman"/>
                <w:lang w:eastAsia="ar-SA"/>
              </w:rPr>
              <w:t>раз в месяц</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32D8603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776CF3A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045E4B3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Опломбировка квартирных приборов учета коммунальных ресурсов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0772543"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По мере необходимости</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5DD575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593800CF"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9CB62D2"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lastRenderedPageBreak/>
              <w:t>Расчетное обслуживание (начисление платежей за жилищные и коммунальные услуги, формирование квитанций)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A9AEB87"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244A80B2"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328F94F9"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483DE5D"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Представление интересов собственников перед ресурсоснабжающими организациями, заключение договоров с ресурсоснабжающими организациями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61F67578"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70554B6"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6087AEA"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952D98A"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Заключение и учет договоров с подрядными и специализированными организациями на выполнение отдельных работ и плановое обслуживание</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A706F1C"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6632ED6"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6BDDE5B8"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E606589"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Ведение технической документации</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323FC6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697E29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04856BC4"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3AC2BCA1"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Перерасчеты платежей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BCB3ED5"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F36631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315A1701"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0D83E6F8"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Прием заявок и рассмотрение обращений и жалоб</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8406461"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9579E1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7E26AE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831520F"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Планирование работ по содержанию и ремонту общего имущества дома, планирование финансовых и технических ресурсов.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725FB57"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728160B"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37EFB5F2"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442B0D22"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Проведение мероприятий по обеспечению исполнения стандарта раскрытия информации о деятельности УК</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42A3B1A2"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1CE27D5A"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E54345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0223CD00"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Осуществление контроля качества услуг и исполнение договорных обязательств подрядчиков, приемка работ и оплата подрядным организациям</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327C2270"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F41E753"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10D9EC17"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7F67E71B"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Проведение общих технических осмотров для подготовки здания к сезонной эксплуатации и устранение выявленных неисправностей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5019F55D"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2 раза в год</w:t>
            </w:r>
          </w:p>
          <w:p w14:paraId="0EE6C2A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 xml:space="preserve"> (весна, осень)</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5C77B81"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387417F"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1342FB3C"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Претензионная работа с должниками, взыскание задолженности по оплате содержания имущества и жилищно-коммунальных услуг</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0BACEE36"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5 дней в неделю по графику работы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043B570D"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71015A25"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26E892AF" w14:textId="77777777" w:rsidR="00D33DAF" w:rsidRPr="00D33DAF" w:rsidRDefault="00D33DAF" w:rsidP="00D33DAF">
            <w:pPr>
              <w:suppressAutoHyphens/>
              <w:spacing w:after="0" w:line="240" w:lineRule="auto"/>
              <w:jc w:val="center"/>
              <w:rPr>
                <w:rFonts w:ascii="Times New Roman" w:eastAsia="Arial" w:hAnsi="Times New Roman" w:cs="Times New Roman"/>
                <w:b/>
                <w:lang w:val="en-US" w:eastAsia="ar-SA"/>
              </w:rPr>
            </w:pPr>
            <w:r w:rsidRPr="00D33DAF">
              <w:rPr>
                <w:rFonts w:ascii="Times New Roman" w:eastAsia="Arial" w:hAnsi="Times New Roman" w:cs="Times New Roman"/>
                <w:b/>
                <w:lang w:eastAsia="ar-SA"/>
              </w:rPr>
              <w:t>Обслуживание лифтового хозяйства</w:t>
            </w:r>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43500CA1"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1,8</w:t>
            </w:r>
          </w:p>
        </w:tc>
      </w:tr>
      <w:tr w:rsidR="00D33DAF" w:rsidRPr="00D33DAF" w14:paraId="00F8E6FD"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BEC3F97"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Содержание лифтового хозяйства специализированной организацией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11507154"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ежемесячно</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56186574"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273B4350"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67C23533"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Обязательное страхование опасных объектов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07FD5B3"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1 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6335EFBE"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02E4C325"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27920E22" w14:textId="77777777" w:rsidR="00D33DAF" w:rsidRPr="00D33DAF" w:rsidRDefault="00D33DAF" w:rsidP="00D33DAF">
            <w:pPr>
              <w:suppressAutoHyphens/>
              <w:spacing w:after="0" w:line="240" w:lineRule="auto"/>
              <w:rPr>
                <w:rFonts w:ascii="Times New Roman" w:eastAsia="Arial" w:hAnsi="Times New Roman" w:cs="Times New Roman"/>
                <w:lang w:val="en-US" w:eastAsia="ar-SA"/>
              </w:rPr>
            </w:pPr>
            <w:r w:rsidRPr="00D33DAF">
              <w:rPr>
                <w:rFonts w:ascii="Times New Roman" w:eastAsia="Arial" w:hAnsi="Times New Roman" w:cs="Times New Roman"/>
                <w:lang w:eastAsia="ar-SA"/>
              </w:rPr>
              <w:t>Обязательное техническое освидетельствование лифтов</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2934FF6D"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r w:rsidRPr="00D33DAF">
              <w:rPr>
                <w:rFonts w:ascii="Times New Roman" w:eastAsia="Arial" w:hAnsi="Times New Roman" w:cs="Times New Roman"/>
                <w:lang w:eastAsia="ar-SA"/>
              </w:rPr>
              <w:t>1 раз в год</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7137C09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tc>
      </w:tr>
      <w:tr w:rsidR="00D33DAF" w:rsidRPr="00D33DAF" w14:paraId="610A0951" w14:textId="77777777" w:rsidTr="00D33DAF">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1D1F04D6"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Обслуживание автоматизированной противопожарной защиты</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4A094788" w14:textId="77777777" w:rsidR="00D33DAF" w:rsidRPr="00D33DAF" w:rsidRDefault="00D33DAF" w:rsidP="00D33DAF">
            <w:pPr>
              <w:suppressAutoHyphens/>
              <w:spacing w:after="0" w:line="240" w:lineRule="auto"/>
              <w:jc w:val="center"/>
              <w:rPr>
                <w:rFonts w:ascii="Times New Roman" w:eastAsia="Arial" w:hAnsi="Times New Roman" w:cs="Times New Roman"/>
                <w:b/>
                <w:lang w:eastAsia="ar-SA"/>
              </w:rPr>
            </w:pPr>
            <w:r w:rsidRPr="00D33DAF">
              <w:rPr>
                <w:rFonts w:ascii="Times New Roman" w:eastAsia="Arial" w:hAnsi="Times New Roman" w:cs="Times New Roman"/>
                <w:b/>
                <w:lang w:eastAsia="ar-SA"/>
              </w:rPr>
              <w:t>1,1</w:t>
            </w:r>
          </w:p>
        </w:tc>
      </w:tr>
      <w:tr w:rsidR="00D33DAF" w:rsidRPr="00D33DAF" w14:paraId="41293F56" w14:textId="77777777" w:rsidTr="00D33DAF">
        <w:trPr>
          <w:trHeight w:val="1"/>
        </w:trPr>
        <w:tc>
          <w:tcPr>
            <w:tcW w:w="5970" w:type="dxa"/>
            <w:tcBorders>
              <w:top w:val="single" w:sz="4" w:space="0" w:color="000001"/>
              <w:left w:val="single" w:sz="4" w:space="0" w:color="000001"/>
              <w:bottom w:val="single" w:sz="4" w:space="0" w:color="000001"/>
              <w:right w:val="single" w:sz="2" w:space="0" w:color="000000"/>
            </w:tcBorders>
            <w:shd w:val="clear" w:color="000000" w:fill="FFFFFF"/>
          </w:tcPr>
          <w:p w14:paraId="59144B41" w14:textId="77777777" w:rsidR="00D33DAF" w:rsidRPr="00D33DAF" w:rsidRDefault="00D33DAF" w:rsidP="00D33DAF">
            <w:pPr>
              <w:suppressAutoHyphens/>
              <w:spacing w:after="0" w:line="240" w:lineRule="auto"/>
              <w:rPr>
                <w:rFonts w:ascii="Times New Roman" w:eastAsia="Arial" w:hAnsi="Times New Roman" w:cs="Times New Roman"/>
                <w:lang w:eastAsia="ar-SA"/>
              </w:rPr>
            </w:pPr>
            <w:r w:rsidRPr="00D33DAF">
              <w:rPr>
                <w:rFonts w:ascii="Times New Roman" w:eastAsia="Arial" w:hAnsi="Times New Roman" w:cs="Times New Roman"/>
                <w:lang w:eastAsia="ar-SA"/>
              </w:rPr>
              <w:t xml:space="preserve">Техническое обслуживание </w:t>
            </w:r>
            <w:proofErr w:type="spellStart"/>
            <w:r w:rsidRPr="00D33DAF">
              <w:rPr>
                <w:rFonts w:ascii="Times New Roman" w:eastAsia="Arial" w:hAnsi="Times New Roman" w:cs="Times New Roman"/>
                <w:lang w:eastAsia="ar-SA"/>
              </w:rPr>
              <w:t>АППЗ</w:t>
            </w:r>
            <w:proofErr w:type="spellEnd"/>
            <w:r w:rsidRPr="00D33DAF">
              <w:rPr>
                <w:rFonts w:ascii="Times New Roman" w:eastAsia="Arial" w:hAnsi="Times New Roman" w:cs="Times New Roman"/>
                <w:lang w:eastAsia="ar-SA"/>
              </w:rPr>
              <w:t xml:space="preserve"> специализированной организацией</w:t>
            </w:r>
          </w:p>
        </w:tc>
        <w:tc>
          <w:tcPr>
            <w:tcW w:w="3543" w:type="dxa"/>
            <w:tcBorders>
              <w:top w:val="single" w:sz="4" w:space="0" w:color="000001"/>
              <w:left w:val="single" w:sz="4" w:space="0" w:color="000001"/>
              <w:bottom w:val="single" w:sz="4" w:space="0" w:color="000001"/>
              <w:right w:val="single" w:sz="2" w:space="0" w:color="000000"/>
            </w:tcBorders>
            <w:shd w:val="clear" w:color="000000" w:fill="FFFFFF"/>
          </w:tcPr>
          <w:p w14:paraId="7A97ECDA"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r w:rsidRPr="00D33DAF">
              <w:rPr>
                <w:rFonts w:ascii="Times New Roman" w:eastAsia="Arial" w:hAnsi="Times New Roman" w:cs="Times New Roman"/>
                <w:lang w:eastAsia="ar-SA"/>
              </w:rPr>
              <w:t>ежемесячно</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14:paraId="31666B25"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tc>
      </w:tr>
      <w:tr w:rsidR="00D33DAF" w:rsidRPr="00D33DAF" w14:paraId="29E3B1F7" w14:textId="77777777" w:rsidTr="00D33DAF">
        <w:tblPrEx>
          <w:tblCellMar>
            <w:left w:w="108" w:type="dxa"/>
            <w:right w:w="108" w:type="dxa"/>
          </w:tblCellMar>
        </w:tblPrEx>
        <w:trPr>
          <w:trHeight w:val="1"/>
        </w:trPr>
        <w:tc>
          <w:tcPr>
            <w:tcW w:w="9513" w:type="dxa"/>
            <w:gridSpan w:val="2"/>
            <w:tcBorders>
              <w:top w:val="single" w:sz="4" w:space="0" w:color="000001"/>
              <w:left w:val="single" w:sz="4" w:space="0" w:color="000001"/>
              <w:bottom w:val="single" w:sz="4" w:space="0" w:color="000001"/>
              <w:right w:val="single" w:sz="2" w:space="0" w:color="000000"/>
            </w:tcBorders>
            <w:shd w:val="clear" w:color="000000" w:fill="FFFFFF"/>
          </w:tcPr>
          <w:p w14:paraId="67B0370C" w14:textId="77777777" w:rsidR="00D33DAF" w:rsidRPr="00D33DAF" w:rsidRDefault="00D33DAF" w:rsidP="00D33DAF">
            <w:pPr>
              <w:suppressAutoHyphens/>
              <w:spacing w:after="0" w:line="240" w:lineRule="auto"/>
              <w:jc w:val="center"/>
              <w:rPr>
                <w:rFonts w:ascii="Times New Roman" w:eastAsia="Arial" w:hAnsi="Times New Roman" w:cs="Times New Roman"/>
                <w:b/>
                <w:sz w:val="26"/>
                <w:szCs w:val="26"/>
                <w:lang w:eastAsia="ar-SA"/>
              </w:rPr>
            </w:pPr>
            <w:r w:rsidRPr="00D33DAF">
              <w:rPr>
                <w:rFonts w:ascii="Times New Roman" w:eastAsia="Arial" w:hAnsi="Times New Roman" w:cs="Times New Roman"/>
                <w:b/>
                <w:sz w:val="26"/>
                <w:szCs w:val="26"/>
                <w:lang w:eastAsia="ar-SA"/>
              </w:rPr>
              <w:t xml:space="preserve">Итого тариф на содержание </w:t>
            </w:r>
            <w:proofErr w:type="spellStart"/>
            <w:r w:rsidRPr="00D33DAF">
              <w:rPr>
                <w:rFonts w:ascii="Times New Roman" w:eastAsia="Arial" w:hAnsi="Times New Roman" w:cs="Times New Roman"/>
                <w:b/>
                <w:sz w:val="26"/>
                <w:szCs w:val="26"/>
                <w:lang w:eastAsia="ar-SA"/>
              </w:rPr>
              <w:t>МКД</w:t>
            </w:r>
            <w:proofErr w:type="spellEnd"/>
          </w:p>
        </w:tc>
        <w:tc>
          <w:tcPr>
            <w:tcW w:w="1418" w:type="dxa"/>
            <w:tcBorders>
              <w:top w:val="single" w:sz="4" w:space="0" w:color="000001"/>
              <w:left w:val="single" w:sz="4" w:space="0" w:color="000001"/>
              <w:bottom w:val="single" w:sz="4" w:space="0" w:color="000001"/>
              <w:right w:val="single" w:sz="2" w:space="0" w:color="000000"/>
            </w:tcBorders>
            <w:shd w:val="clear" w:color="000000" w:fill="FFFFFF"/>
          </w:tcPr>
          <w:p w14:paraId="6E3CB474" w14:textId="77777777" w:rsidR="00D33DAF" w:rsidRPr="00D33DAF" w:rsidRDefault="00D33DAF" w:rsidP="00D33DAF">
            <w:pPr>
              <w:suppressAutoHyphens/>
              <w:spacing w:after="0" w:line="240" w:lineRule="auto"/>
              <w:jc w:val="center"/>
              <w:rPr>
                <w:rFonts w:ascii="Times New Roman" w:eastAsia="Arial" w:hAnsi="Times New Roman" w:cs="Times New Roman"/>
                <w:b/>
                <w:sz w:val="26"/>
                <w:szCs w:val="26"/>
                <w:lang w:eastAsia="ar-SA"/>
              </w:rPr>
            </w:pPr>
            <w:r w:rsidRPr="00D33DAF">
              <w:rPr>
                <w:rFonts w:ascii="Times New Roman" w:eastAsia="Arial" w:hAnsi="Times New Roman" w:cs="Times New Roman"/>
                <w:b/>
                <w:sz w:val="26"/>
                <w:szCs w:val="26"/>
                <w:lang w:eastAsia="ar-SA"/>
              </w:rPr>
              <w:t>19,29</w:t>
            </w:r>
          </w:p>
        </w:tc>
      </w:tr>
    </w:tbl>
    <w:p w14:paraId="1F2F12E5"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p w14:paraId="6BF49D93"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p w14:paraId="224E0E0F" w14:textId="77777777" w:rsidR="00D33DAF" w:rsidRPr="00D33DAF" w:rsidRDefault="00D33DAF" w:rsidP="00D33DAF">
      <w:pPr>
        <w:suppressAutoHyphens/>
        <w:spacing w:after="0" w:line="240" w:lineRule="auto"/>
        <w:jc w:val="both"/>
        <w:rPr>
          <w:rFonts w:ascii="Times New Roman" w:eastAsia="Arial" w:hAnsi="Times New Roman" w:cs="Times New Roman"/>
          <w:lang w:eastAsia="ar-SA"/>
        </w:rPr>
      </w:pPr>
    </w:p>
    <w:p w14:paraId="277E2074" w14:textId="68BBD530" w:rsidR="00D33DAF" w:rsidRPr="00D33DAF" w:rsidRDefault="00D33DAF" w:rsidP="00D33DAF">
      <w:pPr>
        <w:suppressAutoHyphens/>
        <w:spacing w:after="0" w:line="240" w:lineRule="auto"/>
        <w:jc w:val="both"/>
        <w:rPr>
          <w:rFonts w:ascii="Times New Roman" w:eastAsia="Arial" w:hAnsi="Times New Roman" w:cs="Times New Roman"/>
          <w:lang w:eastAsia="ar-SA"/>
        </w:rPr>
      </w:pPr>
      <w:proofErr w:type="gramStart"/>
      <w:r w:rsidRPr="00D33DAF">
        <w:rPr>
          <w:rFonts w:ascii="Times New Roman" w:eastAsia="Arial" w:hAnsi="Times New Roman" w:cs="Times New Roman"/>
          <w:lang w:eastAsia="ar-SA"/>
        </w:rPr>
        <w:t>Собственник:  _</w:t>
      </w:r>
      <w:proofErr w:type="gramEnd"/>
      <w:r w:rsidRPr="00D33DAF">
        <w:rPr>
          <w:rFonts w:ascii="Times New Roman" w:eastAsia="Arial" w:hAnsi="Times New Roman" w:cs="Times New Roman"/>
          <w:lang w:eastAsia="ar-SA"/>
        </w:rPr>
        <w:t>_________________________</w:t>
      </w:r>
      <w:r w:rsidR="00AA5776">
        <w:rPr>
          <w:rFonts w:ascii="Times New Roman" w:eastAsia="Arial" w:hAnsi="Times New Roman" w:cs="Times New Roman"/>
          <w:lang w:eastAsia="ar-SA"/>
        </w:rPr>
        <w:t xml:space="preserve"> </w:t>
      </w:r>
      <w:r w:rsidRPr="00D33DAF">
        <w:rPr>
          <w:rFonts w:ascii="Times New Roman" w:eastAsia="Arial" w:hAnsi="Times New Roman" w:cs="Times New Roman"/>
          <w:lang w:eastAsia="ar-SA"/>
        </w:rPr>
        <w:t xml:space="preserve"> Управляющая организация: ____________________</w:t>
      </w:r>
    </w:p>
    <w:p w14:paraId="2CAFD52A"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p w14:paraId="7091699F"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p w14:paraId="158DEFE7"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p w14:paraId="01391D34"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p w14:paraId="072214C8" w14:textId="77777777" w:rsidR="00D33DAF" w:rsidRPr="00D33DAF" w:rsidRDefault="00D33DAF" w:rsidP="00D33DAF">
      <w:pPr>
        <w:suppressAutoHyphens/>
        <w:spacing w:after="0" w:line="240" w:lineRule="auto"/>
        <w:jc w:val="both"/>
        <w:rPr>
          <w:rFonts w:ascii="Times New Roman" w:eastAsia="Arial" w:hAnsi="Times New Roman" w:cs="Times New Roman"/>
          <w:lang w:val="en-US" w:eastAsia="ar-SA"/>
        </w:rPr>
      </w:pPr>
    </w:p>
    <w:p w14:paraId="4183FBAC" w14:textId="77777777" w:rsidR="00D33DAF" w:rsidRPr="00D33DAF" w:rsidRDefault="00D33DAF" w:rsidP="00D33DAF">
      <w:pPr>
        <w:spacing w:after="0" w:line="240" w:lineRule="auto"/>
        <w:rPr>
          <w:rFonts w:ascii="Times New Roman" w:eastAsia="Times New Roman" w:hAnsi="Times New Roman" w:cs="Times New Roman"/>
          <w:sz w:val="20"/>
          <w:szCs w:val="20"/>
          <w:lang w:eastAsia="ru-RU"/>
        </w:rPr>
      </w:pPr>
    </w:p>
    <w:p w14:paraId="7F5AD19B" w14:textId="77777777" w:rsidR="00D33DAF" w:rsidRPr="00D33DAF" w:rsidRDefault="00D33DAF" w:rsidP="00D33DAF">
      <w:pPr>
        <w:spacing w:after="0" w:line="240" w:lineRule="auto"/>
        <w:rPr>
          <w:rFonts w:ascii="Times New Roman" w:eastAsia="Times New Roman" w:hAnsi="Times New Roman" w:cs="Times New Roman"/>
          <w:sz w:val="20"/>
          <w:szCs w:val="20"/>
          <w:lang w:eastAsia="ru-RU"/>
        </w:rPr>
      </w:pPr>
    </w:p>
    <w:p w14:paraId="5A2820D7" w14:textId="77777777" w:rsidR="00D33DAF" w:rsidRPr="00D33DAF" w:rsidRDefault="00D33DAF" w:rsidP="00D33DAF">
      <w:pPr>
        <w:spacing w:after="0" w:line="240" w:lineRule="auto"/>
        <w:rPr>
          <w:rFonts w:ascii="Times New Roman" w:eastAsia="Times New Roman" w:hAnsi="Times New Roman" w:cs="Times New Roman"/>
          <w:sz w:val="20"/>
          <w:szCs w:val="20"/>
          <w:lang w:eastAsia="ru-RU"/>
        </w:rPr>
      </w:pPr>
    </w:p>
    <w:p w14:paraId="5080C9EC" w14:textId="77777777" w:rsidR="00D33DAF" w:rsidRPr="00D33DAF" w:rsidRDefault="00D33DAF" w:rsidP="00D33DAF">
      <w:pPr>
        <w:spacing w:after="0" w:line="240" w:lineRule="auto"/>
        <w:rPr>
          <w:rFonts w:ascii="Times New Roman" w:eastAsia="Times New Roman" w:hAnsi="Times New Roman" w:cs="Times New Roman"/>
          <w:sz w:val="20"/>
          <w:szCs w:val="20"/>
          <w:lang w:eastAsia="ru-RU"/>
        </w:rPr>
      </w:pPr>
    </w:p>
    <w:p w14:paraId="77CF3933" w14:textId="77777777" w:rsidR="00D33DAF" w:rsidRPr="00D33DAF" w:rsidRDefault="00D33DAF" w:rsidP="00D33DAF">
      <w:pPr>
        <w:spacing w:after="0" w:line="240" w:lineRule="auto"/>
        <w:rPr>
          <w:rFonts w:ascii="Times New Roman" w:eastAsia="Times New Roman" w:hAnsi="Times New Roman" w:cs="Times New Roman"/>
          <w:sz w:val="20"/>
          <w:szCs w:val="20"/>
          <w:lang w:eastAsia="ru-RU"/>
        </w:rPr>
      </w:pPr>
    </w:p>
    <w:p w14:paraId="42650C2D" w14:textId="77777777" w:rsidR="0090081A" w:rsidRDefault="0090081A"/>
    <w:sectPr w:rsidR="0090081A" w:rsidSect="00FB0C4E">
      <w:footerReference w:type="default" r:id="rId7"/>
      <w:pgSz w:w="12240" w:h="15840"/>
      <w:pgMar w:top="454" w:right="567" w:bottom="397"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AD4C" w14:textId="77777777" w:rsidR="00CA66DE" w:rsidRDefault="00CA66DE">
      <w:pPr>
        <w:spacing w:after="0" w:line="240" w:lineRule="auto"/>
      </w:pPr>
      <w:r>
        <w:separator/>
      </w:r>
    </w:p>
  </w:endnote>
  <w:endnote w:type="continuationSeparator" w:id="0">
    <w:p w14:paraId="7B89616E" w14:textId="77777777" w:rsidR="00CA66DE" w:rsidRDefault="00CA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730438"/>
      <w:docPartObj>
        <w:docPartGallery w:val="Page Numbers (Bottom of Page)"/>
        <w:docPartUnique/>
      </w:docPartObj>
    </w:sdtPr>
    <w:sdtEndPr/>
    <w:sdtContent>
      <w:p w14:paraId="63D24AE4" w14:textId="77777777" w:rsidR="007811CF" w:rsidRDefault="007811CF">
        <w:pPr>
          <w:pStyle w:val="a3"/>
          <w:jc w:val="right"/>
        </w:pPr>
        <w:r>
          <w:rPr>
            <w:noProof/>
          </w:rPr>
          <w:fldChar w:fldCharType="begin"/>
        </w:r>
        <w:r>
          <w:rPr>
            <w:noProof/>
          </w:rPr>
          <w:instrText>PAGE   \* MERGEFORMAT</w:instrText>
        </w:r>
        <w:r>
          <w:rPr>
            <w:noProof/>
          </w:rPr>
          <w:fldChar w:fldCharType="separate"/>
        </w:r>
        <w:r>
          <w:rPr>
            <w:noProof/>
          </w:rPr>
          <w:t>11</w:t>
        </w:r>
        <w:r>
          <w:rPr>
            <w:noProof/>
          </w:rPr>
          <w:fldChar w:fldCharType="end"/>
        </w:r>
      </w:p>
    </w:sdtContent>
  </w:sdt>
  <w:p w14:paraId="1590064A" w14:textId="77777777" w:rsidR="007811CF" w:rsidRDefault="007811C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1D2A" w14:textId="77777777" w:rsidR="00CA66DE" w:rsidRDefault="00CA66DE">
      <w:pPr>
        <w:spacing w:after="0" w:line="240" w:lineRule="auto"/>
      </w:pPr>
      <w:r>
        <w:separator/>
      </w:r>
    </w:p>
  </w:footnote>
  <w:footnote w:type="continuationSeparator" w:id="0">
    <w:p w14:paraId="5D68991E" w14:textId="77777777" w:rsidR="00CA66DE" w:rsidRDefault="00CA6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1A"/>
    <w:rsid w:val="00006231"/>
    <w:rsid w:val="000F0B49"/>
    <w:rsid w:val="004246C0"/>
    <w:rsid w:val="00451228"/>
    <w:rsid w:val="00454006"/>
    <w:rsid w:val="005545A5"/>
    <w:rsid w:val="00583EAF"/>
    <w:rsid w:val="0059101F"/>
    <w:rsid w:val="00674BC4"/>
    <w:rsid w:val="00774F95"/>
    <w:rsid w:val="007811CF"/>
    <w:rsid w:val="0090081A"/>
    <w:rsid w:val="00912730"/>
    <w:rsid w:val="009250F0"/>
    <w:rsid w:val="009D4664"/>
    <w:rsid w:val="00A1736F"/>
    <w:rsid w:val="00AA5776"/>
    <w:rsid w:val="00CA66DE"/>
    <w:rsid w:val="00D33DAF"/>
    <w:rsid w:val="00DE2DBD"/>
    <w:rsid w:val="00FB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5BC0"/>
  <w15:chartTrackingRefBased/>
  <w15:docId w15:val="{19C90BD6-2201-47F7-8E65-E805C674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3D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33DAF"/>
    <w:rPr>
      <w:rFonts w:ascii="Times New Roman" w:eastAsia="Times New Roman" w:hAnsi="Times New Roman" w:cs="Times New Roman"/>
      <w:sz w:val="20"/>
      <w:szCs w:val="20"/>
      <w:lang w:eastAsia="ru-RU"/>
    </w:rPr>
  </w:style>
  <w:style w:type="paragraph" w:styleId="a5">
    <w:name w:val="List Paragraph"/>
    <w:basedOn w:val="a"/>
    <w:uiPriority w:val="34"/>
    <w:qFormat/>
    <w:rsid w:val="00FB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3612">
      <w:bodyDiv w:val="1"/>
      <w:marLeft w:val="0"/>
      <w:marRight w:val="0"/>
      <w:marTop w:val="0"/>
      <w:marBottom w:val="0"/>
      <w:divBdr>
        <w:top w:val="none" w:sz="0" w:space="0" w:color="auto"/>
        <w:left w:val="none" w:sz="0" w:space="0" w:color="auto"/>
        <w:bottom w:val="none" w:sz="0" w:space="0" w:color="auto"/>
        <w:right w:val="none" w:sz="0" w:space="0" w:color="auto"/>
      </w:divBdr>
    </w:div>
    <w:div w:id="1158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sanap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11</cp:revision>
  <cp:lastPrinted>2019-01-28T13:34:00Z</cp:lastPrinted>
  <dcterms:created xsi:type="dcterms:W3CDTF">2019-01-28T10:10:00Z</dcterms:created>
  <dcterms:modified xsi:type="dcterms:W3CDTF">2019-01-30T07:13:00Z</dcterms:modified>
</cp:coreProperties>
</file>